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3C0CF">
      <w:pPr>
        <w:spacing w:beforeLines="0" w:afterLine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年度岳阳市人民代表大会常务委员会</w:t>
      </w:r>
    </w:p>
    <w:p w14:paraId="3E7BAA47">
      <w:pPr>
        <w:spacing w:beforeLines="0" w:afterLine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部门（单位）整体支出绩效自评报告</w:t>
      </w:r>
    </w:p>
    <w:p w14:paraId="18A6FD5A">
      <w:pPr>
        <w:jc w:val="center"/>
        <w:rPr>
          <w:rFonts w:hint="eastAsia" w:ascii="方正小标宋简体" w:hAnsi="方正小标宋简体" w:eastAsia="方正小标宋简体" w:cs="方正小标宋简体"/>
          <w:sz w:val="44"/>
          <w:szCs w:val="44"/>
          <w:highlight w:val="none"/>
        </w:rPr>
      </w:pPr>
    </w:p>
    <w:p w14:paraId="1BDF8F4C">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5AEAD2F">
      <w:pPr>
        <w:spacing w:beforeLines="0" w:afterLines="0" w:line="640" w:lineRule="exact"/>
        <w:ind w:firstLine="640" w:firstLineChars="200"/>
        <w:rPr>
          <w:rFonts w:hint="default" w:ascii="Times New Roman" w:hAnsi="Times New Roman" w:eastAsia="黑体"/>
          <w:sz w:val="32"/>
        </w:rPr>
      </w:pPr>
      <w:r>
        <w:rPr>
          <w:rFonts w:hint="eastAsia" w:ascii="Times New Roman" w:hAnsi="Times New Roman" w:eastAsia="黑体"/>
          <w:sz w:val="32"/>
        </w:rPr>
        <w:t>一、部门（单位）基本情况</w:t>
      </w:r>
    </w:p>
    <w:p w14:paraId="4D02A70C">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（一）职能职责</w:t>
      </w:r>
    </w:p>
    <w:p w14:paraId="6200F3DA">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岳阳市人大常委会担负立法、法律监督、讨论决定重大事项、选举任免等重要职责，在我市发展社会主义民主政治、维护社会公平正义与安定有序等方面发挥重要作用。</w:t>
      </w:r>
    </w:p>
    <w:p w14:paraId="63102906">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（二）机构设置</w:t>
      </w:r>
    </w:p>
    <w:p w14:paraId="61F1AA1A">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根据岳编办发〔2020〕15号和岳编办发〔2021〕59号、岳编办函〔2022〕69号文件精神，核定市人大常委会机关3个常委会办事（工作）机构、8个专门委员会、2个下属事业单位。核定市人大机关行政编制66名，市人大领导行政编制单列，按实际情况核定；核定机关后勤服务事业编制14名；核定下属事业单位事业编制16名。</w:t>
      </w:r>
    </w:p>
    <w:p w14:paraId="62D900D2">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①常委会办事（工作）机构3个：办公室、选举任免联络工作委员会、研究室。</w:t>
      </w:r>
    </w:p>
    <w:p w14:paraId="213557BA">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办事（工作）机构内设10个科室：办公室秘书一科、秘书二科、政工科、综合督查室、财务科、信访科、保卫科，选举任免联络工作委员会综合科、代表联络科，研究室综合科。</w:t>
      </w:r>
    </w:p>
    <w:p w14:paraId="40A9946F">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机关党委、机关纪委按章程设置，机关工会、离退休人员管理服务科按相关规定设置。</w:t>
      </w:r>
    </w:p>
    <w:p w14:paraId="087970DD">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②专门委员会8个：民族华侨外事委员会、监察和司法委员会、法制委员会、财政经济委员会、教育科学文化卫生委员会、环境与资源保护委员会、农业与农村委员会、社会建设委员会。</w:t>
      </w:r>
    </w:p>
    <w:p w14:paraId="75CC7D95">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专门委员会内设12个科室：民族华侨外事委员会综合科，监察和司法委员会综合科（司法监督科），法制委员会综合科、立法科、备案审查科，财政经济委员会综合科、预算审查监督科，教育科学文化卫生委员会综合科，环境与资源保护委员会综合科、监督科，农业与农村委员会综合科，社会建设委员会综合科。</w:t>
      </w:r>
    </w:p>
    <w:p w14:paraId="2B3A4819">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③下属事业单位2个：市人大常委会办公室宣传信息中心，市人大常委会办公室人大代表服务中心，均为正科级公益一类全额拨款事业单位。</w:t>
      </w:r>
    </w:p>
    <w:p w14:paraId="171B0975">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④市人大常委会办公室加挂信访办公室牌子。</w:t>
      </w:r>
    </w:p>
    <w:p w14:paraId="34A3BD8A">
      <w:pPr>
        <w:pStyle w:val="4"/>
        <w:widowControl/>
        <w:spacing w:beforeLines="0" w:afterLines="0" w:line="640" w:lineRule="exact"/>
        <w:ind w:firstLine="640"/>
        <w:rPr>
          <w:rFonts w:hint="eastAsia" w:ascii="仿宋_GB2312" w:hAnsi="仿宋_GB2312" w:eastAsia="仿宋_GB2312"/>
          <w:sz w:val="32"/>
        </w:rPr>
      </w:pPr>
      <w:r>
        <w:rPr>
          <w:rFonts w:hint="eastAsia" w:ascii="仿宋_GB2312" w:hAnsi="仿宋_GB2312" w:eastAsia="仿宋_GB2312"/>
          <w:sz w:val="32"/>
        </w:rPr>
        <w:t>⑤市人大常委会法制工作委员会与市人大法制委员会合署办公，市人大常委会预算工作委员会与市人大财政经济委员会合署办公。</w:t>
      </w:r>
    </w:p>
    <w:p w14:paraId="6F8A29A8">
      <w:pPr>
        <w:pStyle w:val="4"/>
        <w:widowControl/>
        <w:numPr>
          <w:ilvl w:val="0"/>
          <w:numId w:val="1"/>
        </w:numPr>
        <w:spacing w:beforeLines="0" w:afterLines="0" w:line="640" w:lineRule="exact"/>
        <w:ind w:firstLine="640"/>
        <w:rPr>
          <w:rFonts w:hint="eastAsia" w:ascii="Times New Roman" w:hAnsi="Times New Roman" w:eastAsia="黑体"/>
          <w:sz w:val="32"/>
          <w:szCs w:val="32"/>
        </w:rPr>
      </w:pPr>
      <w:r>
        <w:rPr>
          <w:rFonts w:hint="eastAsia" w:ascii="Times New Roman" w:hAnsi="Times New Roman" w:eastAsia="黑体"/>
          <w:sz w:val="32"/>
          <w:szCs w:val="32"/>
        </w:rPr>
        <w:t>一般公共预算支出情况</w:t>
      </w:r>
    </w:p>
    <w:p w14:paraId="6829CF15">
      <w:pPr>
        <w:pStyle w:val="4"/>
        <w:widowControl/>
        <w:spacing w:beforeLines="0" w:afterLines="0" w:line="640" w:lineRule="exact"/>
        <w:ind w:firstLine="643"/>
        <w:rPr>
          <w:rFonts w:hint="default" w:ascii="Times New Roman" w:hAnsi="Times New Roman" w:eastAsia="楷体_GB2312"/>
          <w:b/>
          <w:sz w:val="32"/>
          <w:szCs w:val="32"/>
        </w:rPr>
      </w:pPr>
      <w:r>
        <w:rPr>
          <w:rFonts w:hint="eastAsia" w:ascii="Times New Roman" w:hAnsi="Times New Roman" w:eastAsia="楷体_GB2312"/>
          <w:b/>
          <w:sz w:val="32"/>
          <w:szCs w:val="32"/>
        </w:rPr>
        <w:t>（一）基本支出情况</w:t>
      </w:r>
    </w:p>
    <w:p w14:paraId="4EB4AA13">
      <w:pPr>
        <w:pStyle w:val="4"/>
        <w:widowControl/>
        <w:spacing w:beforeLines="0" w:afterLines="0"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年一般公共预算基本支出为2</w:t>
      </w:r>
      <w:r>
        <w:rPr>
          <w:rFonts w:hint="eastAsia" w:ascii="仿宋_GB2312" w:hAnsi="仿宋_GB2312" w:eastAsia="仿宋_GB2312" w:cs="仿宋_GB2312"/>
          <w:sz w:val="32"/>
          <w:szCs w:val="32"/>
          <w:lang w:val="en-US" w:eastAsia="zh-CN"/>
        </w:rPr>
        <w:t>579.3</w:t>
      </w:r>
      <w:r>
        <w:rPr>
          <w:rFonts w:hint="eastAsia" w:ascii="仿宋_GB2312" w:hAnsi="仿宋_GB2312" w:eastAsia="仿宋_GB2312" w:cs="仿宋_GB2312"/>
          <w:sz w:val="32"/>
          <w:szCs w:val="32"/>
        </w:rPr>
        <w:t>万元，是指为保障单位机构正常运转、完成日常工作任务而发生的各项支出，包括用于基本工资、津贴补贴等人员经费以及办公费、印刷费、水电费、差旅费等日常公用经费。</w:t>
      </w:r>
    </w:p>
    <w:p w14:paraId="3AAC5410">
      <w:pPr>
        <w:pStyle w:val="4"/>
        <w:widowControl/>
        <w:numPr>
          <w:ilvl w:val="0"/>
          <w:numId w:val="0"/>
        </w:numPr>
        <w:spacing w:beforeLines="0" w:afterLines="0" w:line="640" w:lineRule="exact"/>
        <w:ind w:firstLine="643"/>
        <w:rPr>
          <w:rFonts w:hint="eastAsia" w:ascii="Times New Roman" w:hAnsi="Times New Roman" w:eastAsia="楷体_GB2312"/>
          <w:b/>
          <w:sz w:val="32"/>
          <w:szCs w:val="32"/>
        </w:rPr>
      </w:pPr>
      <w:r>
        <w:rPr>
          <w:rFonts w:hint="eastAsia" w:ascii="Times New Roman" w:hAnsi="Times New Roman" w:eastAsia="楷体_GB2312"/>
          <w:b/>
          <w:sz w:val="32"/>
          <w:szCs w:val="32"/>
        </w:rPr>
        <w:t>（二）项目支出情况</w:t>
      </w:r>
    </w:p>
    <w:p w14:paraId="488699E0">
      <w:pPr>
        <w:pStyle w:val="4"/>
        <w:widowControl/>
        <w:spacing w:beforeLines="0" w:afterLines="0" w:line="6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bookmarkStart w:id="0" w:name="OLE_LINK1"/>
      <w:r>
        <w:rPr>
          <w:rFonts w:hint="eastAsia" w:ascii="仿宋_GB2312" w:hAnsi="仿宋_GB2312" w:eastAsia="仿宋_GB2312" w:cs="仿宋_GB2312"/>
          <w:sz w:val="32"/>
          <w:szCs w:val="32"/>
        </w:rPr>
        <w:t>一般公共预算</w:t>
      </w:r>
      <w:bookmarkEnd w:id="0"/>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highlight w:val="none"/>
          <w:lang w:val="en-US" w:eastAsia="zh-CN"/>
        </w:rPr>
        <w:t>1500.45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是指单位为完成特定行政工作任务或事业发展目标而发生的支出，包括有关</w:t>
      </w:r>
      <w:r>
        <w:rPr>
          <w:rFonts w:hint="eastAsia" w:ascii="仿宋_GB2312" w:hAnsi="仿宋_GB2312" w:eastAsia="仿宋_GB2312" w:cs="仿宋_GB2312"/>
          <w:sz w:val="32"/>
          <w:szCs w:val="32"/>
          <w:lang w:eastAsia="zh-CN"/>
        </w:rPr>
        <w:t>人大办工作经费、人大监督经费等。其中人大办工作</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highlight w:val="none"/>
          <w:lang w:val="en-US" w:eastAsia="zh-CN"/>
        </w:rPr>
        <w:t>155.54</w:t>
      </w:r>
      <w:r>
        <w:rPr>
          <w:rFonts w:hint="eastAsia" w:ascii="仿宋_GB2312" w:hAnsi="仿宋_GB2312" w:eastAsia="仿宋_GB2312" w:cs="仿宋_GB2312"/>
          <w:sz w:val="32"/>
          <w:szCs w:val="32"/>
        </w:rPr>
        <w:t>万元，主要用于公文印刷、常委会会议经费等人大常委会机关相关工作日常支出；</w:t>
      </w:r>
      <w:r>
        <w:rPr>
          <w:rFonts w:hint="eastAsia" w:ascii="仿宋_GB2312" w:hAnsi="仿宋_GB2312" w:eastAsia="仿宋_GB2312" w:cs="仿宋_GB2312"/>
          <w:sz w:val="32"/>
          <w:szCs w:val="32"/>
          <w:lang w:eastAsia="zh-CN"/>
        </w:rPr>
        <w:t>机关事务管与运行</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highlight w:val="none"/>
          <w:lang w:val="en-US" w:eastAsia="zh-CN"/>
        </w:rPr>
        <w:t>285.4</w:t>
      </w:r>
      <w:r>
        <w:rPr>
          <w:rFonts w:hint="eastAsia" w:ascii="仿宋_GB2312" w:hAnsi="仿宋_GB2312" w:eastAsia="仿宋_GB2312" w:cs="仿宋_GB2312"/>
          <w:sz w:val="32"/>
          <w:szCs w:val="32"/>
        </w:rPr>
        <w:t>万元，主要用于办公大楼水电、物业、维修及取暖费用以满足按照日常工作需要，保证大楼正常运作；人大监督经费1</w:t>
      </w:r>
      <w:r>
        <w:rPr>
          <w:rFonts w:hint="eastAsia" w:ascii="仿宋_GB2312" w:hAnsi="仿宋_GB2312" w:eastAsia="仿宋_GB2312" w:cs="仿宋_GB2312"/>
          <w:sz w:val="32"/>
          <w:szCs w:val="32"/>
          <w:lang w:val="en-US" w:eastAsia="zh-CN"/>
        </w:rPr>
        <w:t>35.82</w:t>
      </w:r>
      <w:r>
        <w:rPr>
          <w:rFonts w:hint="eastAsia" w:ascii="仿宋_GB2312" w:hAnsi="仿宋_GB2312" w:eastAsia="仿宋_GB2312" w:cs="仿宋_GB2312"/>
          <w:sz w:val="32"/>
          <w:szCs w:val="32"/>
        </w:rPr>
        <w:t>万元，主要用于发挥监督实效，促进依法行政、公正司法；人大会议专项经费</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rPr>
        <w:t>万元，主要用于召开全市人大会议；人大立法工作经费4</w:t>
      </w:r>
      <w:r>
        <w:rPr>
          <w:rFonts w:hint="eastAsia" w:ascii="仿宋_GB2312" w:hAnsi="仿宋_GB2312" w:eastAsia="仿宋_GB2312" w:cs="仿宋_GB2312"/>
          <w:sz w:val="32"/>
          <w:szCs w:val="32"/>
          <w:lang w:val="en-US" w:eastAsia="zh-CN"/>
        </w:rPr>
        <w:t>7.97</w:t>
      </w:r>
      <w:r>
        <w:rPr>
          <w:rFonts w:hint="eastAsia" w:ascii="仿宋_GB2312" w:hAnsi="仿宋_GB2312" w:eastAsia="仿宋_GB2312" w:cs="仿宋_GB2312"/>
          <w:sz w:val="32"/>
          <w:szCs w:val="32"/>
        </w:rPr>
        <w:t>万元，主要用于发挥立法引领推动作用，促进文物保护、环境保护、促进生态可持续发展；人大代表工作经费2</w:t>
      </w:r>
      <w:r>
        <w:rPr>
          <w:rFonts w:hint="eastAsia" w:ascii="仿宋_GB2312" w:hAnsi="仿宋_GB2312" w:eastAsia="仿宋_GB2312" w:cs="仿宋_GB2312"/>
          <w:sz w:val="32"/>
          <w:szCs w:val="32"/>
          <w:lang w:val="en-US" w:eastAsia="zh-CN"/>
        </w:rPr>
        <w:t>66.82</w:t>
      </w:r>
      <w:r>
        <w:rPr>
          <w:rFonts w:hint="eastAsia" w:ascii="仿宋_GB2312" w:hAnsi="仿宋_GB2312" w:eastAsia="仿宋_GB2312" w:cs="仿宋_GB2312"/>
          <w:sz w:val="32"/>
          <w:szCs w:val="32"/>
        </w:rPr>
        <w:t>万元，主要用于组织代表参加调研视察、执法检查、工作评议、建议督办等活动，按时办理代表提出的议案、建议、批评和意见；</w:t>
      </w:r>
      <w:r>
        <w:rPr>
          <w:rFonts w:hint="eastAsia" w:ascii="仿宋_GB2312" w:hAnsi="仿宋_GB2312" w:eastAsia="仿宋_GB2312" w:cs="仿宋_GB2312"/>
          <w:sz w:val="32"/>
          <w:szCs w:val="32"/>
          <w:lang w:eastAsia="zh-CN"/>
        </w:rPr>
        <w:t>人大食堂用房及工作停车位租赁费用</w:t>
      </w:r>
      <w:r>
        <w:rPr>
          <w:rFonts w:hint="eastAsia" w:ascii="仿宋_GB2312" w:hAnsi="仿宋_GB2312" w:eastAsia="仿宋_GB2312" w:cs="仿宋_GB2312"/>
          <w:sz w:val="32"/>
          <w:szCs w:val="32"/>
          <w:lang w:val="en-US" w:eastAsia="zh-CN"/>
        </w:rPr>
        <w:t>40万元，主要用于保障食堂及停车场的租赁</w:t>
      </w:r>
      <w:r>
        <w:rPr>
          <w:rFonts w:hint="eastAsia" w:ascii="仿宋_GB2312" w:hAnsi="仿宋_GB2312" w:eastAsia="仿宋_GB2312" w:cs="仿宋_GB2312"/>
          <w:sz w:val="32"/>
          <w:szCs w:val="32"/>
        </w:rPr>
        <w:t>；人大环保世纪行经费</w:t>
      </w:r>
      <w:r>
        <w:rPr>
          <w:rFonts w:hint="eastAsia" w:ascii="仿宋_GB2312" w:hAnsi="仿宋_GB2312" w:eastAsia="仿宋_GB2312" w:cs="仿宋_GB2312"/>
          <w:sz w:val="32"/>
          <w:szCs w:val="32"/>
          <w:lang w:val="en-US" w:eastAsia="zh-CN"/>
        </w:rPr>
        <w:t>13.25</w:t>
      </w:r>
      <w:r>
        <w:rPr>
          <w:rFonts w:hint="eastAsia" w:ascii="仿宋_GB2312" w:hAnsi="仿宋_GB2312" w:eastAsia="仿宋_GB2312" w:cs="仿宋_GB2312"/>
          <w:sz w:val="32"/>
          <w:szCs w:val="32"/>
        </w:rPr>
        <w:t>万元，主要用于开展环境监督、执法检查等工作，促进全市环保事业发展。</w:t>
      </w:r>
      <w:r>
        <w:rPr>
          <w:rFonts w:hint="eastAsia" w:ascii="仿宋_GB2312" w:hAnsi="仿宋_GB2312" w:eastAsia="仿宋_GB2312" w:cs="仿宋_GB2312"/>
          <w:sz w:val="32"/>
          <w:szCs w:val="32"/>
          <w:lang w:eastAsia="zh-CN"/>
        </w:rPr>
        <w:t>另有其他保障单位日常开销及工作运转支出</w:t>
      </w:r>
      <w:r>
        <w:rPr>
          <w:rFonts w:hint="eastAsia" w:ascii="仿宋_GB2312" w:hAnsi="仿宋_GB2312" w:eastAsia="仿宋_GB2312" w:cs="仿宋_GB2312"/>
          <w:sz w:val="32"/>
          <w:szCs w:val="32"/>
          <w:lang w:val="en-US" w:eastAsia="zh-CN"/>
        </w:rPr>
        <w:t>293.65万元</w:t>
      </w:r>
      <w:r>
        <w:rPr>
          <w:rFonts w:hint="eastAsia" w:ascii="仿宋_GB2312" w:hAnsi="仿宋_GB2312" w:eastAsia="仿宋_GB2312" w:cs="仿宋_GB2312"/>
          <w:sz w:val="32"/>
          <w:szCs w:val="32"/>
          <w:lang w:eastAsia="zh-CN"/>
        </w:rPr>
        <w:t>。</w:t>
      </w:r>
    </w:p>
    <w:p w14:paraId="6378075C">
      <w:pPr>
        <w:widowControl/>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三、政府性基金预算支出情况</w:t>
      </w:r>
    </w:p>
    <w:p w14:paraId="56AF2AE7">
      <w:pPr>
        <w:widowControl/>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我单位无政府性基金预算支出。</w:t>
      </w:r>
    </w:p>
    <w:p w14:paraId="650FC371">
      <w:pPr>
        <w:widowControl/>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四、国有资本经营预算支出情况</w:t>
      </w:r>
    </w:p>
    <w:p w14:paraId="387DC289">
      <w:pPr>
        <w:widowControl/>
        <w:spacing w:beforeLines="0" w:afterLines="0" w:line="6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我单位无国有资本经营预算支出。</w:t>
      </w:r>
    </w:p>
    <w:p w14:paraId="058DF87A">
      <w:pPr>
        <w:widowControl/>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五、社会保险基金预算支出情况</w:t>
      </w:r>
    </w:p>
    <w:p w14:paraId="25A0AE67">
      <w:pPr>
        <w:widowControl/>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我单位无社会保险基金预算支出。</w:t>
      </w:r>
    </w:p>
    <w:p w14:paraId="3CE10042">
      <w:pPr>
        <w:widowControl/>
        <w:spacing w:beforeLines="0" w:afterLines="0" w:line="64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rPr>
        <w:t>六、部门整体支出绩效情况</w:t>
      </w:r>
    </w:p>
    <w:p w14:paraId="046C66D9">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2023年，是全面贯彻党的二十大精神的开局之年，是建设现代化新岳阳的奋进之年。在省人大常委会精心指导和中共岳阳市委坚强领导下，市人大常委会坚持以习近平新时代中国特色社会主义思想为指导，深入贯彻中央人大工作会议精神，主动担负推动岳阳高质量发展的时代使命，聚焦主责主业，坚持创新创优，召开常委会会议8次、主任会议23次，颁行及制定地方性法规3部，作出决议决定5项，听取和审议专项工作报告60项，检查10部法律法规实施情况，开展集中视察2次、工作评议8项，以人大高效能履职有力推动了全市高质量发展。常委会预算联网监督工作获全国人大、省人大推介，推动建立长江流域五省十五市人大协作交流机制，人大代表参与基层治理的全过程人民民主实践模式获新华社专题推介，《中国人大》专版报道“守护好一江碧水”岳阳人大实践，常委会法制工作获全省先进，全省政府债务国有资产管理监督暨预算联网监督工作推进会、人大选举任免联络工作片区会、代表建议和公益诉讼检察建议双向衔接转化工作会均在岳阳召开。</w:t>
      </w:r>
    </w:p>
    <w:p w14:paraId="1B19B59F">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一、突出政治引领，铸牢人大之“魂”</w:t>
      </w:r>
    </w:p>
    <w:p w14:paraId="45EE6996">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常委会始终深刻领悟“两个确立”的决定性意义，做到“两个维护”，不断增强人大工作思想自觉、政治自觉、行动自觉。</w:t>
      </w:r>
    </w:p>
    <w:p w14:paraId="579038CE">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坚持党的领导有力有效。把加强党的建设摆在首要位置，在市委领导下，充分发挥常委会党组把方向、管大局、保落实的作用，召开常委会党组会议18次，认真执行“第一议题”制度，第一时间学习习近平总书记重要讲话和指示批示精神，研究贯彻落实措施。严格执行请示报告制度，重要工作及时向市委报告。开展贯彻落实中央人大工作会议精神专项督查，加强和改进县乡人大工作，促进各级人大组织和干部队伍建设，切实把党的领导具体落实到人大工作各方面全过程。</w:t>
      </w:r>
    </w:p>
    <w:p w14:paraId="4925525F">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开展主题教育走深走实。紧紧围绕“学思想、强党性、重实践、建新功”的总要求，精心组织读书班、专题研讨，开展“一月一课一片一实践”主题活动，把“四下基层”等要求贯穿“走找想促”活动全过程，机关干部深入基层一线走访，形成专题调研报告，一批建议转化为促进发展的政策措施，上下联动切实抓好整改整治，以学铸魂、以学增智、以学正风、以学促干取得良好成效，省委主题教育第六巡回督导组给予充分肯定。</w:t>
      </w:r>
    </w:p>
    <w:p w14:paraId="64DDE633">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贯彻党委意图坚定坚决。坚持党管干部与人大依法选举任免有机统一，严格规范人事任免程序，认真落实任前审查、法律考试、供职发言、颁发任命书、宪法宣誓等制度规定，任免国家机关工作人员77人次，被任命人员依法履职的意识进一步提升。按照市委部署，常委会主任会议成员积极投入全市产业链建设、企业帮扶和食品安全督导等工作，做到市委有号召、人大见行动。</w:t>
      </w:r>
    </w:p>
    <w:p w14:paraId="7C3595EA">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二、服务中心大局，干出人大之“为”</w:t>
      </w:r>
    </w:p>
    <w:p w14:paraId="3A96AC1C">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常委会始终立足人大视角，坚持法治思维，发挥人大制度优势和职能作用，助推经济社会高质量发展。</w:t>
      </w:r>
    </w:p>
    <w:p w14:paraId="3569AEAA">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立好法规保障发展。立足“小切口”，做足“小快灵”，颁行《岳阳市危险货物道路运输站场管理规定》，规范危货站场建设、经营及监督管理。颁行《岳阳市铁山水库饮用水水源保护条例》，守护岳阳市民“大水缸”，让人民喝上安全、放心水。制定《岳阳市居家养老服务条例》，规范和促进以家庭为基础、社区为依托、社会保障制度为支撑的养老服务体系建设。做好规范性文件备案审查工作，依法审查“一府两院”和县市区人大常委会报备的各类规范性文件，确保本市域内的法制统一。</w:t>
      </w:r>
    </w:p>
    <w:p w14:paraId="3CB0C1BB">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议好大事促进发展。作出《关于推进高质量发展 奋力开创省域副中心城市建设新局面的决议》，要求全市各级国家机关及其工作人员、人大代表担当职责使命，凝聚高质量发展的强大合力。作出《关于设立“岳阳楼日”的决定》，进一步擦亮岳阳历史文化名城这张名片，促进文旅融合发展。听取和审议计划、预算执行、国有资产管理、政府债务情况报告，督查审计查出问题整改情况并进行满意度测评，审查政府投资项目计划，批准市级财政和市属非行政区决算、预算调整方案，中期评估“十四五”规划和2035年远景目标纲要实施情况，建立政府投资项目“四审四评四看”、审计监督“三联”工作机制，看好人民的“钱袋子”。</w:t>
      </w:r>
    </w:p>
    <w:p w14:paraId="7E196D78">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抓好监督推动发展。突出法治护企，开展《湖南省先进制造业促进条例》执法检查，督促《湖南省高新技术发展条例》执法检查审议意见、处置园区“僵尸企业”工作评议意见整改落实，评议促进科技成果转化和产业化工作，助推加快形成新质生产力。评议行政审批服务“一件事一次办”“一网通办”工作，推荐人大代表担任政务服务效能监督员，推动优化营商环境。视察湖南自贸试验区岳阳片区建设发展情况，开展外商投资法执法检查，督促口岸建设与发展工作评议意见整改落实，听取外贸进出口、外事港澳工作情况，推动把通江达海的独特优势转化为高质量发展的胜势。听取和审议人才引进工作评议意见整改落实情况，强化人才对经济社会发展的支撑。突出法治护绿，开展湿地保护“一法一条例”、土壤污染防治“一法一办法”执法检查，听取东洞庭湖国家级自然保护区保护管理情况，审议年度生态环境保护目标中期实施情况、岳阳市国土空间总体规划（2021-2035年）和岳阳市城市规划区山体水体保护规划（图则修改），督促环境资源审判、绿色矿山建设工作评议意见整改落实，组织在岳全国人大代表开展“奋力建设长江经济带绿色发展示范区”视察，助力生态环境保护。突出法治护安，开展安全生产“一法一条例一规定”、道路交通安全“一法一办法”执法检查，督促政府及相关部门立行立改78个问题。评议水路运输管理、机动车驾驶人准入管理工作，跟踪监督打击治理电信网络诈骗犯罪工作审议意见落实，调研仲裁工作，探索“两官”履职评议“四重”模式，对15名法官、检察官开展履职评议并进行专题询问，维护社会安全稳定和公平正义。</w:t>
      </w:r>
    </w:p>
    <w:p w14:paraId="075D7190">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三、坚持人民至上，厚植人大之“根”</w:t>
      </w:r>
    </w:p>
    <w:p w14:paraId="02201881">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常委会始终坚持以人民为中心的发展思想，推动在发展中不断满足人民群众对美好生活的向往。</w:t>
      </w:r>
    </w:p>
    <w:p w14:paraId="25F7AD08">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助力基础建设促进民生。听取和审议高标准农田建设、巩固拓展脱贫攻坚成果与乡村振兴有效衔接工作情况报告，评议水库除险加固和运行管理工作，调研供销社综合改革、国家农高区创建、春耕生产、新型农村集体经济发展和农业产业化等工作，推动农民增收致富。督促《岳阳市农村村民住房建设管理条例》执法检查审议意见整改落实，评议城市更新工作，调研房地产市场运行、住房公积金管理工作，推动老百姓住有所居、住有宜居。</w:t>
      </w:r>
    </w:p>
    <w:p w14:paraId="76053AA4">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助力社会事业服务民生。开展学前教育、中小学生心理健康教育以及“重振岳阳教育雄风、加快建设教育强市”大调研，推动以更大力度办教育、育人才；对人口与计划生育“一法一条例”、中医药“一法一办法”进行执法检查，推动提升人民群众健康生活水平；开展工会法执法检查，推动完善“工会+人社+法院”长效机制，维护职工合法权益。</w:t>
      </w:r>
    </w:p>
    <w:p w14:paraId="01A7EBD4">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助力实事办理改善民生。首次组织省、市、县人大代表参与政府民生实事验收考核工作，督促民生实事办理落实落细。听取和审议社会保险基金监管工作情况报告，督促文明行为促进工作视察意见、残疾人保障“一法一办法”执法检查审议意见、慈善工作评议意见整改落实，开展宗教事务条例执法检查和“民族团结进步行”活动，听取双拥模范城市创建情况报告，推动改革发展成果更多更公平地惠及人民群众。践行“浦江经验”下沉接访，受理群众来信来访136件312人次，推动解决人民群众反映突出的问题。</w:t>
      </w:r>
    </w:p>
    <w:p w14:paraId="4DC8B8D6">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四、发挥代表作用，激活人大之“本”</w:t>
      </w:r>
    </w:p>
    <w:p w14:paraId="0BC1F80D">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常委会始终坚持代表主体地位，加强代表能力建设，更好发挥代表工作“基本盘”作用。</w:t>
      </w:r>
    </w:p>
    <w:p w14:paraId="41E66AB3">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代表“质量”更高。组织在岳省人大代表全员培训，选送230多名省、市人大代表参加各类培训，提升代表理论水平、法律素养、业务素质，增强履职能力。加强代表履职档案登记管理，推动各级人大代表向原选区选民或原选举单位报告履职情况，接受人民群众监督。</w:t>
      </w:r>
    </w:p>
    <w:p w14:paraId="73F7B4FA">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代表“音量”更强。深化“双联”工作，常委会组成人员固定联系基层市人大代表，市人大代表联系900多名县级人大代表。组织开展“深入基层听民声，汇聚民智促发展”代表小组主题活动，16名省市领导在内的各级代表进站入室，接待联系群众2万多人次，收集整理意见建议4000多条。人大代表向12345热线反映“微建议”370多件，来自代表的“金点子”成为解决问题的“金钥匙”。</w:t>
      </w:r>
    </w:p>
    <w:p w14:paraId="457FCBED">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代表“热量”更足。坚持代表建议“大督办”机制，推动规范驾驶员考试管理、基层应急能力和体系建设等9件重点督办建议得到有效落实，306件建议全部按时办结。首次开展代表建议办理工作专项评议，提升代表建议办理质效。组织在岳全国、省人大代表开展“实施好十年禁渔，巩固好禁捕成果”专题调研，邀请代表列席常委会会议，参加执法检查、专题调研等活动1200多人次，人民有序政治参与更加常态化。</w:t>
      </w:r>
    </w:p>
    <w:p w14:paraId="2E10B32E">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代表“分量”更重。深化代表联系群众平台“建管用”，创建平江县天岳街道高义岭社区等20个市级示范代表联络站，建立“守护好一江碧水”等一批具有地域特色的人大代表专业工作站，君山区食品产业链、华容县芥菜产业人大代表专业工作站得到省人大常委会党组书记乌兰的高度肯定。打造岳阳楼区万家坡社区等全过程人民民主基层实践基地，发挥市人大专门委员会8个代表专业小组的作用，让代表更好地融入大局、服务群众。</w:t>
      </w:r>
    </w:p>
    <w:p w14:paraId="32488A3F">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五、加强自身建设，夯实人大之“基”</w:t>
      </w:r>
    </w:p>
    <w:p w14:paraId="39F5C262">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常委会始终把握“四个机关”基本定位，以“敢为、敢闯、敢干、敢首创”的精神状态推动人大工作提质增效。</w:t>
      </w:r>
    </w:p>
    <w:p w14:paraId="60F77075">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坚持不懈强党建。制定并落实《岳阳市人大常委会党组关于进一步加强自身建设的若干规定》，认真贯彻党建工作、意识形态工作责任制，开展中心组理论学习12次，围绕安全生产、地方立法等主题举办“学法讲堂”，邀请全国人大代表、省市领导和专家学者授课。严格执行民主集中制、“三重一大”决策、“一岗双责”和谈心谈话等制度，深入推进“三表率一模范”机关建设、全国文明单位常态化建设，完成机关党委、纪委换届。组织开展丰富多彩的主题党日活动，机关青年理论学习工作获全市先进。</w:t>
      </w:r>
    </w:p>
    <w:p w14:paraId="718E3E11">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严抓细管强作风。严格履行党风廉政建设主体责任，将党风廉政建设融入人大各项工作和机关建设各个方面，支持派驻纪检监察组严格执纪问责。贯彻落实中央八项规定及其实施细则精神，推进“清廉人大”建设，结合省、市纪委相关文件精神，出台《关于进一步加强年轻干部日常监督的若干措施》，开展“两带头五整治”纠风防腐专项行动，认真整改省委巡视指出问题，持续巩固人大风清气正的良好环境。</w:t>
      </w:r>
    </w:p>
    <w:p w14:paraId="756BCEAC">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统筹联动强品牌。召开全市人大创新工作交流会，上下联动打造具有岳阳辨识度的人大工作品牌。平江县将政府副县长、法检两院副职纳入履职评议对象，深化人大对选举任命人员的监督工作；岳阳县创新监督“五单制”，开展乡镇人大“片区制”活动，推动“六员六结合”代表工作提质升级；华容县以“季度清单”指导乡镇人大工作，有效解决乡镇人大机构虚设化、权力形式化、主业次要化、代表履职被动化问题；湘阴县对政府投资重点民生建设项目的各环节、各方面实行全过程、全方位的监督；临湘市强化代表履职培训，实现四级代表培训全覆盖；汨罗市通过把好“三关”，投好“三票”，抓好“三督”，推进民生实事票决制走深走实；岳阳楼区建立“周五联网监督工作日”制度，让代表深度了解政府预算、重点支出执行的实时动态审查情况并提出意见建议；云溪区实行“三项清单”制度，激发监督活力，深化代表专业工作站建设，推动现代石化新材料技术创新；君山区通过监督政府重点项目，开展法检两院类案评查，增强监督实效；屈原管理区探索代表履职与基层治理有机融合，将人大代表履职延伸至村（社区）微小单元。</w:t>
      </w:r>
    </w:p>
    <w:p w14:paraId="1B7B82EF">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5D18A63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是全面贯彻党的二十大精神的开局之年，是建设现代化新岳阳的奋进之年。在省人大常委会精心指导和中共岳阳市委坚强领导下，市人大常委会坚持以习近平新时代中国特色社会主义思想为指导，深入贯彻中央人大工作会议精神，主动担负推动岳阳高质量发展的时代使命，聚焦主责主业，坚持创新创优，召开常委会会议8次、主任会议23次，颁行及制定地方性法规3部，作出决议决定5项，听取和审议专项工作报告60项，检查10部法律法规实施情况，开展集中视察2次、工作评议8项，以人大高效能履职有力推动了全市高质量发展。常委会预算联网监督工作获全国人大、省人大推介，推动建立长江流域五省十五市人大协作交流机制，人大代表参与基层治理的全过程人民民主实践模式获新华社专题推介，《中国人大》专版报道“守护好一江碧水”岳阳人大实践，常委会法制工作获全省先进，全省政府债务国有资产管理监督暨预算联网监督工作推进会、人大选举任免联络工作片区会、代表建议和公益诉讼检察建议双向衔接转化工作会均在岳阳召开。</w:t>
      </w:r>
    </w:p>
    <w:p w14:paraId="4D9CDBD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一、突出政治引领，铸牢人大之“魂”</w:t>
      </w:r>
    </w:p>
    <w:p w14:paraId="11024F2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常委会始终深刻领悟“两个确立”的决定性意义，做到“两个维护”，不断增强人大工作思想自觉、政治自觉、行动自觉。</w:t>
      </w:r>
    </w:p>
    <w:p w14:paraId="3008311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党的领导有力有效。把加强党的建设摆在首要位置，在市委领导下，充分发挥常委会党组把方向、管大局、保落实的作用，召开常委会党组会议18次，认真执行“第一议题”制度，第一时间学习习近平总书记重要讲话和指示批示精神，研究贯彻落实措施。严格执行请示报告制度，重要工作及时向市委报告。开展贯彻落实中央人大工作会议精神专项督查，加强和改进县乡人大工作，促进各级人大组织和干部队伍建设，切实把党的领导具体落实到人大工作各方面全过程。</w:t>
      </w:r>
    </w:p>
    <w:p w14:paraId="3694CB5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主题教育走深走实。紧紧围绕“学思想、强党性、重实践、建新功”的总要求，精心组织读书班、专题研讨，开展“一月一课一片一实践”主题活动，把“四下基层”等要求贯穿“走找想促”活动全过程，机关干部深入基层一线走访，形成专题调研报告，一批建议转化为促进发展的政策措施，上下联动切实抓好整改整治，以学铸魂、以学增智、以学正风、以学促干取得良好成效，省委主题教育第六巡回督导组给予充分肯定。</w:t>
      </w:r>
    </w:p>
    <w:p w14:paraId="266C89A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贯彻党委意图坚定坚决。坚持党管干部与人大依法选举任免有机统一，严格规范人事任免程序，认真落实任前审查、法律考试、供职发言、颁发任命书、宪法宣誓等制度规定，任免国家机关工作人员77人次，被任命人员依法履职的意识进一步提升。按照市委部署，常委会主任会议成员积极投入全市产业链建设、企业帮扶和食品安全督导等工作，做到市委有号召、人大见行动。</w:t>
      </w:r>
    </w:p>
    <w:p w14:paraId="70CD31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二、服务中心大局，干出人大之“为”</w:t>
      </w:r>
    </w:p>
    <w:p w14:paraId="396CC7E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常委会始终立足人大视角，坚持法治思维，发挥人大制度优势和职能作用，助推经济社会高质量发展。</w:t>
      </w:r>
    </w:p>
    <w:p w14:paraId="6989C47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立好法规保障发展。立足“小切口”，做足“小快灵”，颁行《岳阳市危险货物道路运输站场管理规定》，规范危货站场建设、经营及监督管理。颁行《岳阳市铁山水库饮用水水源保护条例》，守护岳阳市民“大水缸”，让人民喝上安全、放心水。制定《岳阳市居家养老服务条例》，规范和促进以家庭为基础、社区为依托、社会保障制度为支撑的养老服务体系建设。做好规范性文件备案审查工作，依法审查“一府两院”和县市区人大常委会报备的各类规范性文件，确保本市域内的法制统一。</w:t>
      </w:r>
    </w:p>
    <w:p w14:paraId="06CF63E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议好大事促进发展。作出《关于推进高质量发展 奋力开创省域副中心城市建设新局面的决议》，要求全市各级国家机关及其工作人员、人大代表担当职责使命，凝聚高质量发展的强大合力。作出《关于设立“岳阳楼日”的决定》，进一步擦亮岳阳历史文化名城这张名片，促进文旅融合发展。听取和审议计划、预算执行、国有资产管理、政府债务情况报告，督查审计查出问题整改情况并进行满意度测评，审查政府投资项目计划，批准市级财政和市属非行政区决算、预算调整方案，中期评估“十四五”规划和2035年远景目标纲要实施情况，建立政府投资项目“四审四评四看”、审计监督“三联”工作机制，看好人民的“钱袋子”。</w:t>
      </w:r>
    </w:p>
    <w:p w14:paraId="447127A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抓好监督推动发展。突出法治护企，开展《湖南省先进制造业促进条例》执法检查，督促《湖南省高新技术发展条例》执法检查审议意见、处置园区“僵尸企业”工作评议意见整改落实，评议促进科技成果转化和产业化工作，助推加快形成新质生产力。评议行政审批服务“一件事一次办”“一网通办”工作，推荐人大代表担任政务服务效能监督员，推动优化营商环境。视察湖南自贸试验区岳阳片区建设发展情况，开展外商投资法执法检查，督促口岸建设与发展工作评议意见整改落实，听取外贸进出口、外事港澳工作情况，推动把通江达海的独特优势转化为高质量发展的胜势。听取和审议人才引进工作评议意见整改落实情况，强化人才对经济社会发展的支撑。突出法治护绿，开展湿地保护“一法一条例”、土壤污染防治“一法一办法”执法检查，听取东洞庭湖国家级自然保护区保护管理情况，审议年度生态环境保护目标中期实施情况、岳阳市国土空间总体规划（2021-2035年）和岳阳市城市规划区山体水体保护规划（图则修改），督促环境资源审判、绿色矿山建设工作评议意见整改落实，组织在岳全国人大代表开展“奋力建设长江经济带绿色发展示范区”视察，助力生态环境保护。突出法治护安，开展安全生产“一法一条例一规定”、道路交通安全“一法一办法”执法检查，督促政府及相关部门立行立改78个问题。评议水路运输管理、机动车驾驶人准入管理工作，跟踪监督打击治理电信网络诈骗犯罪工作审议意见落实，调研仲裁工作，探索“两官”履职评议“四重”模式，对15名法官、检察官开展履职评议并进行专题询问，维护社会安全稳定和公平正义。</w:t>
      </w:r>
    </w:p>
    <w:p w14:paraId="40CC4E5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三、坚持人民至上，厚植人大之“根”</w:t>
      </w:r>
    </w:p>
    <w:p w14:paraId="098C0C6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常委会始终坚持以人民为中心的发展思想，推动在发展中不断满足人民群众对美好生活的向往。</w:t>
      </w:r>
    </w:p>
    <w:p w14:paraId="4F02FB4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助力基础建设促进民生。听取和审议高标准农田建设、巩固拓展脱贫攻坚成果与乡村振兴有效衔接工作情况报告，评议水库除险加固和运行管理工作，调研供销社综合改革、国家农高区创建、春耕生产、新型农村集体经济发展和农业产业化等工作，推动农民增收致富。督促《岳阳市农村村民住房建设管理条例》执法检查审议意见整改落实，评议城市更新工作，调研房地产市场运行、住房公积金管理工作，推动老百姓住有所居、住有宜居。</w:t>
      </w:r>
    </w:p>
    <w:p w14:paraId="62B9E0B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助力社会事业服务民生。开展学前教育、中小学生心理健康教育以及“重振岳阳教育雄风、加快建设教育强市”大调研，推动以更大力度办教育、育人才；对人口与计划生育“一法一条例”、中医药“一法一办法”进行执法检查，推动提升人民群众健康生活水平；开展工会法执法检查，推动完善“工会+人社+法院”长效机制，维护职工合法权益。</w:t>
      </w:r>
    </w:p>
    <w:p w14:paraId="3DAEE6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助力实事办理改善民生。首次组织省、市、县人大代表参与政府民生实事验收考核工作，督促民生实事办理落实落细。听取和审议社会保险基金监管工作情况报告，督促文明行为促进工作视察意见、残疾人保障“一法一办法”执法检查审议意见、慈善工作评议意见整改落实，开展宗教事务条例执法检查和“民族团结进步行”活动，听取双拥模范城市创建情况报告，推动改革发展成果更多更公平地惠及人民群众。践行“浦江经验”下沉接访，受理群众来信来访136件312人次，推动解决人民群众反映突出的问题。</w:t>
      </w:r>
    </w:p>
    <w:p w14:paraId="4F86B27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四、发挥代表作用，激活人大之“本”</w:t>
      </w:r>
    </w:p>
    <w:p w14:paraId="5BD45C1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常委会始终坚持代表主体地位，加强代表能力建设，更好发挥代表工作“基本盘”作用。</w:t>
      </w:r>
    </w:p>
    <w:p w14:paraId="17E99EA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表“质量”更高。组织在岳省人大代表全员培训，选送230多名省、市人大代表参加各类培训，提升代表理论水平、法律素养、业务素质，增强履职能力。加强代表履职档案登记管理，推动各级人大代表向原选区选民或原选举单位报告履职情况，接受人民群众监督。</w:t>
      </w:r>
    </w:p>
    <w:p w14:paraId="47DA82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表“音量”更强。深化“双联”工作，常委会组成人员固定联系基层市人大代表，市人大代表联系900多名县级人大代表。组织开展“深入基层听民声，汇聚民智促发展”代表小组主题活动，16名省市领导在内的各级代表进站入室，接待联系群众2万多人次，收集整理意见建议4000多条。人大代表向12345热线反映“微建议”370多件，来自代表的“金点子”成为解决问题的“金钥匙”。</w:t>
      </w:r>
    </w:p>
    <w:p w14:paraId="4AA9FF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表“热量”更足。坚持代表建议“大督办”机制，推动规范驾驶员考试管理、基层应急能力和体系建设等9件重点督办建议得到有效落实，306件建议全部按时办结。首次开展代表建议办理工作专项评议，提升代表建议办理质效。组织在岳全国、省人大代表开展“实施好十年禁渔，巩固好禁捕成果”专题调研，邀请代表列席常委会会议，参加执法检查、专题调研等活动1200多人次，人民有序政治参与更加常态化。</w:t>
      </w:r>
    </w:p>
    <w:p w14:paraId="6108AF6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表“分量”更重。深化代表联系群众平台“建管用”，创建平江县天岳街道高义岭社区等20个市级示范代表联络站，建立“守护好一江碧水”等一批具有地域特色的人大代表专业工作站，君山区食品产业链、华容县芥菜产业人大代表专业工作站得到省人大常委会党组书记乌兰的高度肯定。打造岳阳楼区万家坡社区等全过程人民民主基层实践基地，发挥市人大专门委员会8个代表专业小组的作用，让代表更好地融入大局、服务群众。</w:t>
      </w:r>
    </w:p>
    <w:p w14:paraId="3D27A4A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五、加强自身建设，夯实人大之“基”</w:t>
      </w:r>
    </w:p>
    <w:p w14:paraId="636C939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常委会始终把握“四个机关”基本定位，以“敢为、敢闯、敢干、敢首创”的精神状态推动人大工作提质增效。</w:t>
      </w:r>
    </w:p>
    <w:p w14:paraId="2BC53C1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不懈强党建。制定并落实《岳阳市人大常委会党组关于进一步加强自身建设的若干规定》，认真贯彻党建工作、意识形态工作责任制，开展中心组理论学习12次，围绕安全生产、地方立法等主题举办“学法讲堂”，邀请全国人大代表、省市领导和专家学者授课。严格执行民主集中制、“三重一大”决策、“一岗双责”和谈心谈话等制度，深入推进“三表率一模范”机关建设、全国文明单位常态化建设，完成机关党委、纪委换届。组织开展丰富多彩的主题党日活动，机关青年理论学习工作获全市先进。</w:t>
      </w:r>
    </w:p>
    <w:p w14:paraId="3982952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严抓细管强作风。严格履行党风廉政建设主体责任，将党风廉政建设融入人大各项工作和机关建设各个方面，支持派驻纪检监察组严格执纪问责。贯彻落实中央八项规定及其实施细则精神，推进“清廉人大”建设，结合省、市纪委相关文件精神，出台《关于进一步加强年轻干部日常监督的若干措施》，开展“两带头五整治”纠风防腐专项行动，认真整改省委巡视指出问题，持续巩固人大风清气正的良好环境。</w:t>
      </w:r>
    </w:p>
    <w:p w14:paraId="235DA9E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统筹联动强品牌。召开全市人大创新工作交流会，上下联动打造具有岳阳辨识度的人大工作品牌。平江县将政府副县长、法检两院副职纳入履职评议对象，深化人大对选举任命人员的监督工作；岳阳县创新监督“五单制”，开展乡镇人大“片区制”活动，推动“六员六结合”代表工作提质升级；华容县以“季度清单”指导乡镇人大工作，有效解决乡镇人大机构虚设化、权力形式化、主业次要化、代表履职被动化问题；湘阴县对政府投资重点民生建设项目的各环节、各方面实行全过程、全方位的监督；临湘市强化代表履职培训，实现四级代表培训全覆盖；汨罗市通过把好“三关”，投好“三票”，抓好“三督”，推进民生实事票决制走深走实；岳阳楼区建立“周五联网监督工作日”制度，让代表深度了解政府预算、重点支出执行的实时动态审查情况并提出意见建议；云溪区实行“三项清单”制度，激发监督活力，深化代表专业工作站建设，推动现代石化新材料技术创新；君山区通过监督政府重点项目，开展法检两院类案评查，增强监督实效；屈原管理区探索代表履职与基层治理有机融合，将人大代表履职延伸至村（社区）微小单元。</w:t>
      </w:r>
    </w:p>
    <w:p w14:paraId="0E06A6AB">
      <w:pPr>
        <w:pStyle w:val="4"/>
        <w:widowControl/>
        <w:spacing w:beforeLines="0" w:afterLines="0" w:line="640" w:lineRule="exact"/>
        <w:ind w:firstLine="640"/>
        <w:rPr>
          <w:rFonts w:hint="default" w:ascii="Times New Roman" w:hAnsi="Times New Roman" w:eastAsia="黑体"/>
          <w:sz w:val="32"/>
          <w:szCs w:val="32"/>
        </w:rPr>
      </w:pPr>
      <w:r>
        <w:rPr>
          <w:rFonts w:hint="eastAsia" w:ascii="Times New Roman" w:hAnsi="Times New Roman" w:eastAsia="黑体"/>
          <w:sz w:val="32"/>
          <w:szCs w:val="32"/>
        </w:rPr>
        <w:t>七、存在的问题及原因分析</w:t>
      </w:r>
    </w:p>
    <w:p w14:paraId="0FBA1352">
      <w:pPr>
        <w:widowControl/>
        <w:numPr>
          <w:ilvl w:val="0"/>
          <w:numId w:val="0"/>
        </w:numPr>
        <w:spacing w:beforeLines="0" w:afterLines="0" w:line="6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（一）绩效管理体系需要逐渐健全</w:t>
      </w:r>
    </w:p>
    <w:p w14:paraId="729B8F1E">
      <w:pPr>
        <w:widowControl/>
        <w:numPr>
          <w:ilvl w:val="0"/>
          <w:numId w:val="0"/>
        </w:numPr>
        <w:spacing w:beforeLines="0" w:afterLines="0"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绩效管理是一个完整系统，由绩效计划、绩效实施、绩效考核、绩效反馈四部分组成，四者紧密相连，缺一不可，但从目前管理现状看，绩效管理的整体性上还有差距，管理体系需要进一步健全。</w:t>
      </w:r>
    </w:p>
    <w:p w14:paraId="24CDF772">
      <w:pPr>
        <w:widowControl/>
        <w:numPr>
          <w:ilvl w:val="0"/>
          <w:numId w:val="0"/>
        </w:numPr>
        <w:spacing w:beforeLines="0" w:afterLines="0" w:line="640" w:lineRule="exact"/>
        <w:ind w:firstLine="643" w:firstLineChars="200"/>
        <w:rPr>
          <w:rFonts w:hint="eastAsia" w:ascii="Times New Roman" w:hAnsi="Times New Roman" w:eastAsia="仿宋_GB2312"/>
          <w:sz w:val="32"/>
          <w:szCs w:val="32"/>
        </w:rPr>
      </w:pPr>
      <w:r>
        <w:rPr>
          <w:rFonts w:hint="eastAsia" w:ascii="楷体" w:hAnsi="楷体" w:eastAsia="楷体" w:cs="楷体"/>
          <w:b/>
          <w:sz w:val="32"/>
          <w:szCs w:val="32"/>
        </w:rPr>
        <w:t>（二）对现行的预算绩效管理不适应</w:t>
      </w:r>
    </w:p>
    <w:p w14:paraId="44264F05">
      <w:pPr>
        <w:widowControl/>
        <w:numPr>
          <w:ilvl w:val="0"/>
          <w:numId w:val="0"/>
        </w:numPr>
        <w:spacing w:beforeLines="0" w:afterLines="0"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随着财政改革步伐的推进，预算绩效管理在财政改革中的地位与角色更加凸显，而当前绩效管理没有成熟模式，绩效管理人员缺乏专业知识和相应的工作经验，容易导致绩效管理结果出现偏差。</w:t>
      </w:r>
    </w:p>
    <w:p w14:paraId="273DB2C9">
      <w:pPr>
        <w:widowControl/>
        <w:numPr>
          <w:ilvl w:val="0"/>
          <w:numId w:val="0"/>
        </w:numPr>
        <w:spacing w:beforeLines="0" w:afterLines="0" w:line="6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（三）部门预算编制的科学化、精细化有待提高</w:t>
      </w:r>
    </w:p>
    <w:p w14:paraId="7E21CA4C">
      <w:pPr>
        <w:widowControl/>
        <w:numPr>
          <w:ilvl w:val="0"/>
          <w:numId w:val="0"/>
        </w:numPr>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仿宋_GB2312"/>
          <w:sz w:val="32"/>
          <w:szCs w:val="32"/>
        </w:rPr>
        <w:t>目前，部门预算编制要求功能科目细化到项级，经济科目细化到款级，但在实际编制过程中，由于有的预算支出项目具有预测性和不确定性等特点，造成实际支出与预算编制不符，需要对预算进行调整或年末结转数额过大。</w:t>
      </w:r>
    </w:p>
    <w:p w14:paraId="4B2352FE">
      <w:pPr>
        <w:widowControl/>
        <w:numPr>
          <w:ilvl w:val="0"/>
          <w:numId w:val="2"/>
        </w:numPr>
        <w:spacing w:beforeLines="0" w:afterLines="0" w:line="6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下一步改进措施</w:t>
      </w:r>
    </w:p>
    <w:p w14:paraId="4ABF2CC8">
      <w:pPr>
        <w:widowControl/>
        <w:numPr>
          <w:ilvl w:val="0"/>
          <w:numId w:val="0"/>
        </w:numPr>
        <w:spacing w:beforeLines="0" w:afterLines="0" w:line="640" w:lineRule="exact"/>
        <w:ind w:firstLine="643" w:firstLineChars="200"/>
        <w:rPr>
          <w:rFonts w:hint="eastAsia" w:ascii="Times New Roman" w:hAnsi="Times New Roman"/>
          <w:sz w:val="32"/>
          <w:szCs w:val="32"/>
        </w:rPr>
      </w:pPr>
      <w:r>
        <w:rPr>
          <w:rFonts w:hint="eastAsia" w:ascii="Times New Roman" w:hAnsi="Times New Roman" w:eastAsia="仿宋_GB2312"/>
          <w:b/>
          <w:sz w:val="32"/>
          <w:szCs w:val="32"/>
        </w:rPr>
        <w:t>一是加强学习，提高绩效管理水平。</w:t>
      </w:r>
      <w:r>
        <w:rPr>
          <w:rFonts w:hint="eastAsia" w:ascii="Times New Roman" w:hAnsi="Times New Roman" w:eastAsia="仿宋_GB2312"/>
          <w:sz w:val="32"/>
          <w:szCs w:val="32"/>
        </w:rPr>
        <w:t>强化对绩效管理人员和绩效执行人员的培训，使大家进一步了解预算绩效管理政策，掌握绩效评价的流程、步骤、方法，提高了绩效业务能力，锻炼了绩效队伍，</w:t>
      </w:r>
      <w:r>
        <w:rPr>
          <w:rFonts w:hint="eastAsia" w:cs="仿宋"/>
          <w:color w:val="000000"/>
          <w:sz w:val="32"/>
          <w:szCs w:val="32"/>
          <w:shd w:val="clear" w:color="auto" w:fill="FFFFFF"/>
        </w:rPr>
        <w:t>努力提高财政资源配置效率和使用效益。</w:t>
      </w:r>
    </w:p>
    <w:p w14:paraId="73010F27">
      <w:pPr>
        <w:widowControl/>
        <w:numPr>
          <w:ilvl w:val="0"/>
          <w:numId w:val="0"/>
        </w:numPr>
        <w:spacing w:beforeLines="0" w:afterLines="0" w:line="64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二是加强预算编制准确性，加快资金执行效率。</w:t>
      </w:r>
      <w:r>
        <w:rPr>
          <w:rFonts w:hint="eastAsia" w:ascii="Times New Roman" w:hAnsi="Times New Roman" w:eastAsia="仿宋_GB2312"/>
          <w:sz w:val="32"/>
          <w:szCs w:val="32"/>
        </w:rPr>
        <w:t>在编制预算绩效目标时，充分借鉴以往经验，进一步完善、细化预算科目，强化预算编制的准确性、科学性。同时，严格按照市财政局预算执行进度的相关要求，督促业务科室加快项目实施进度，切实加大预算执行力度，提高预算资金使用效率，年底确保全部执行完所有的预算指标，全面完成单位年初制定的各项目标任务。</w:t>
      </w:r>
    </w:p>
    <w:p w14:paraId="52C78296">
      <w:pPr>
        <w:widowControl/>
        <w:numPr>
          <w:ilvl w:val="0"/>
          <w:numId w:val="0"/>
        </w:numPr>
        <w:spacing w:beforeLines="0" w:afterLines="0" w:line="640" w:lineRule="exact"/>
        <w:ind w:firstLine="643" w:firstLineChars="200"/>
        <w:rPr>
          <w:rFonts w:hint="default" w:ascii="Times New Roman" w:hAnsi="Times New Roman" w:eastAsia="仿宋_GB2312"/>
          <w:sz w:val="32"/>
          <w:szCs w:val="32"/>
        </w:rPr>
      </w:pPr>
      <w:r>
        <w:rPr>
          <w:rFonts w:hint="eastAsia" w:ascii="Times New Roman" w:hAnsi="Times New Roman" w:eastAsia="仿宋_GB2312"/>
          <w:b/>
          <w:sz w:val="32"/>
          <w:szCs w:val="32"/>
        </w:rPr>
        <w:t>三是密切关注目标任务开展情况，确保实际工作切合绩效目标。</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单位将严格按照市财政局预算管理和绩效目标管理要求，仅仅围绕《绩效目标批复表》规定的各项目标任务，密切关注目标任务开展情况，适时调整自身工作方向和内容，确保绩效目标得到全面贯彻执行。若因客观因素未能完成绩效目标，则严格按照绩效目标调整要求，及时调整年初制定的绩效指标，确保绩效目标顺利完成。</w:t>
      </w:r>
    </w:p>
    <w:p w14:paraId="2D9C1EDC">
      <w:pPr>
        <w:widowControl/>
        <w:spacing w:beforeLines="0" w:afterLines="0" w:line="64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rPr>
        <w:t>九、部门整体支出绩效自评结果拟应用和公开情况</w:t>
      </w:r>
    </w:p>
    <w:p w14:paraId="3508EB7B">
      <w:pPr>
        <w:widowControl/>
        <w:numPr>
          <w:ilvl w:val="0"/>
          <w:numId w:val="0"/>
        </w:numPr>
        <w:spacing w:beforeLines="0" w:afterLines="0"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我单位绩效自评结果为优秀等级。下一步将根据财政检查绩效自评发现的问题等进行改善，并按政务公开的相关规定，及时将部门整体支出及项目绩效自评报告，通过门户网站向社会公开。</w:t>
      </w:r>
    </w:p>
    <w:p w14:paraId="02E1B22F">
      <w:pPr>
        <w:widowControl/>
        <w:spacing w:beforeLines="0" w:afterLines="0" w:line="64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rPr>
        <w:t>其他需要说明的情况</w:t>
      </w:r>
    </w:p>
    <w:p w14:paraId="4C5301AF">
      <w:pPr>
        <w:widowControl/>
        <w:spacing w:beforeLines="0" w:afterLines="0"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无</w:t>
      </w:r>
    </w:p>
    <w:p w14:paraId="5D6088C8">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p>
    <w:p w14:paraId="7FD4169D">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3C3FB975">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53238A98">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75E18864">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0B514A24">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239D87A5">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6EDC1BDA">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6D8F1BEB">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2746E8B8">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192F56C0">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7504A0E2">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35E69AC6">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592C5971">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6D725756">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b w:val="0"/>
          <w:spacing w:val="0"/>
          <w:sz w:val="32"/>
          <w:szCs w:val="32"/>
          <w:highlight w:val="none"/>
          <w:lang w:val="en-US" w:eastAsia="zh-CN"/>
        </w:rPr>
      </w:pPr>
    </w:p>
    <w:p w14:paraId="12948DA2">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450E6E93">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年度部门整体支出绩效评价基础数据表 </w:t>
      </w:r>
    </w:p>
    <w:p w14:paraId="6F4A83A3">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年度部门整体支出绩效自评表</w:t>
      </w:r>
    </w:p>
    <w:p w14:paraId="0D0323F2">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年度项目支出绩效自评表</w:t>
      </w:r>
    </w:p>
    <w:p w14:paraId="37D57D10">
      <w:pPr>
        <w:keepNext w:val="0"/>
        <w:keepLines w:val="0"/>
        <w:pageBreakBefore w:val="0"/>
        <w:widowControl w:val="0"/>
        <w:kinsoku/>
        <w:wordWrap/>
        <w:overflowPunct/>
        <w:topLinePunct w:val="0"/>
        <w:autoSpaceDE/>
        <w:autoSpaceDN/>
        <w:bidi w:val="0"/>
        <w:adjustRightInd/>
        <w:snapToGrid/>
        <w:spacing w:afterLines="0" w:line="360" w:lineRule="auto"/>
        <w:ind w:left="1596" w:leftChars="57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直预算部门整体支出绩效自评报告 （统一参考格式）   </w:t>
      </w:r>
    </w:p>
    <w:p w14:paraId="38029BD5">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部门整体支出绩效自评工作考核评分表</w:t>
      </w:r>
    </w:p>
    <w:p w14:paraId="1BDDCFA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EAC8F8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D1360B6">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967F5D1">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E131FA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FBB5F5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C41EFF4">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FB42D91">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4E5E88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1D5954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AD1B0A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88057B6">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3C66FE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3E332D0">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AF987C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BF3CC35">
      <w:pPr>
        <w:spacing w:after="120" w:afterLines="50" w:line="600" w:lineRule="exact"/>
        <w:jc w:val="both"/>
        <w:rPr>
          <w:rFonts w:hint="eastAsia" w:ascii="黑体" w:hAnsi="黑体" w:eastAsia="黑体" w:cs="黑体"/>
          <w:sz w:val="32"/>
          <w:szCs w:val="32"/>
          <w:highlight w:val="none"/>
          <w:lang w:eastAsia="zh-CN"/>
        </w:rPr>
      </w:pPr>
    </w:p>
    <w:p w14:paraId="100CE671">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54A6DBA">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2"/>
        <w:tblW w:w="9673" w:type="dxa"/>
        <w:jc w:val="center"/>
        <w:tblLayout w:type="fixed"/>
        <w:tblCellMar>
          <w:top w:w="0" w:type="dxa"/>
          <w:left w:w="108" w:type="dxa"/>
          <w:bottom w:w="0" w:type="dxa"/>
          <w:right w:w="108" w:type="dxa"/>
        </w:tblCellMar>
      </w:tblPr>
      <w:tblGrid>
        <w:gridCol w:w="3525"/>
        <w:gridCol w:w="1018"/>
        <w:gridCol w:w="1022"/>
        <w:gridCol w:w="1050"/>
        <w:gridCol w:w="1110"/>
        <w:gridCol w:w="988"/>
        <w:gridCol w:w="960"/>
      </w:tblGrid>
      <w:tr w14:paraId="4150CB76">
        <w:tblPrEx>
          <w:tblCellMar>
            <w:top w:w="0" w:type="dxa"/>
            <w:left w:w="108" w:type="dxa"/>
            <w:bottom w:w="0" w:type="dxa"/>
            <w:right w:w="108" w:type="dxa"/>
          </w:tblCellMar>
        </w:tblPrEx>
        <w:trPr>
          <w:trHeight w:val="0" w:hRule="atLeast"/>
          <w:jc w:val="center"/>
        </w:trPr>
        <w:tc>
          <w:tcPr>
            <w:tcW w:w="3525" w:type="dxa"/>
            <w:vMerge w:val="restart"/>
            <w:tcBorders>
              <w:top w:val="single" w:color="auto" w:sz="4" w:space="0"/>
              <w:left w:val="single" w:color="auto" w:sz="4" w:space="0"/>
              <w:bottom w:val="single" w:color="auto" w:sz="4" w:space="0"/>
              <w:right w:val="single" w:color="auto" w:sz="4" w:space="0"/>
            </w:tcBorders>
            <w:noWrap w:val="0"/>
            <w:vAlign w:val="center"/>
          </w:tcPr>
          <w:p w14:paraId="79C0D26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40" w:type="dxa"/>
            <w:gridSpan w:val="2"/>
            <w:tcBorders>
              <w:top w:val="single" w:color="auto" w:sz="4" w:space="0"/>
              <w:left w:val="nil"/>
              <w:bottom w:val="single" w:color="auto" w:sz="4" w:space="0"/>
              <w:right w:val="single" w:color="auto" w:sz="4" w:space="0"/>
            </w:tcBorders>
            <w:noWrap w:val="0"/>
            <w:vAlign w:val="center"/>
          </w:tcPr>
          <w:p w14:paraId="393A317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160" w:type="dxa"/>
            <w:gridSpan w:val="2"/>
            <w:tcBorders>
              <w:top w:val="single" w:color="auto" w:sz="4" w:space="0"/>
              <w:left w:val="nil"/>
              <w:bottom w:val="single" w:color="auto" w:sz="4" w:space="0"/>
              <w:right w:val="single" w:color="auto" w:sz="4" w:space="0"/>
            </w:tcBorders>
            <w:noWrap w:val="0"/>
            <w:vAlign w:val="center"/>
          </w:tcPr>
          <w:p w14:paraId="38ED8345">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1948" w:type="dxa"/>
            <w:gridSpan w:val="2"/>
            <w:tcBorders>
              <w:top w:val="single" w:color="auto" w:sz="4" w:space="0"/>
              <w:left w:val="nil"/>
              <w:bottom w:val="single" w:color="auto" w:sz="4" w:space="0"/>
              <w:right w:val="single" w:color="auto" w:sz="4" w:space="0"/>
            </w:tcBorders>
            <w:noWrap w:val="0"/>
            <w:vAlign w:val="center"/>
          </w:tcPr>
          <w:p w14:paraId="33E9AC8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ACEDDEF">
        <w:tblPrEx>
          <w:tblCellMar>
            <w:top w:w="0" w:type="dxa"/>
            <w:left w:w="108" w:type="dxa"/>
            <w:bottom w:w="0" w:type="dxa"/>
            <w:right w:w="108" w:type="dxa"/>
          </w:tblCellMar>
        </w:tblPrEx>
        <w:trPr>
          <w:trHeight w:val="0" w:hRule="atLeast"/>
          <w:jc w:val="center"/>
        </w:trPr>
        <w:tc>
          <w:tcPr>
            <w:tcW w:w="3525" w:type="dxa"/>
            <w:vMerge w:val="continue"/>
            <w:tcBorders>
              <w:top w:val="single" w:color="auto" w:sz="4" w:space="0"/>
              <w:left w:val="single" w:color="auto" w:sz="4" w:space="0"/>
              <w:bottom w:val="single" w:color="auto" w:sz="4" w:space="0"/>
              <w:right w:val="single" w:color="auto" w:sz="4" w:space="0"/>
            </w:tcBorders>
            <w:noWrap w:val="0"/>
            <w:vAlign w:val="center"/>
          </w:tcPr>
          <w:p w14:paraId="75FDDAB5">
            <w:pPr>
              <w:widowControl/>
              <w:spacing w:line="360" w:lineRule="exact"/>
              <w:jc w:val="left"/>
              <w:rPr>
                <w:rFonts w:hint="eastAsia" w:ascii="仿宋_GB2312" w:hAnsi="仿宋_GB2312" w:eastAsia="仿宋_GB2312" w:cs="仿宋_GB2312"/>
                <w:sz w:val="20"/>
                <w:szCs w:val="20"/>
                <w:highlight w:val="none"/>
              </w:rPr>
            </w:pPr>
          </w:p>
        </w:tc>
        <w:tc>
          <w:tcPr>
            <w:tcW w:w="2040" w:type="dxa"/>
            <w:gridSpan w:val="2"/>
            <w:tcBorders>
              <w:top w:val="single" w:color="auto" w:sz="4" w:space="0"/>
              <w:left w:val="nil"/>
              <w:bottom w:val="single" w:color="auto" w:sz="4" w:space="0"/>
              <w:right w:val="single" w:color="auto" w:sz="4" w:space="0"/>
            </w:tcBorders>
            <w:noWrap w:val="0"/>
            <w:vAlign w:val="center"/>
          </w:tcPr>
          <w:p w14:paraId="7E8EE6A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109</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auto" w:sz="4" w:space="0"/>
            </w:tcBorders>
            <w:noWrap w:val="0"/>
            <w:vAlign w:val="center"/>
          </w:tcPr>
          <w:p w14:paraId="3B2DD11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88</w:t>
            </w:r>
          </w:p>
        </w:tc>
        <w:tc>
          <w:tcPr>
            <w:tcW w:w="1948" w:type="dxa"/>
            <w:gridSpan w:val="2"/>
            <w:tcBorders>
              <w:top w:val="single" w:color="auto" w:sz="4" w:space="0"/>
              <w:left w:val="nil"/>
              <w:bottom w:val="single" w:color="auto" w:sz="4" w:space="0"/>
              <w:right w:val="single" w:color="auto" w:sz="4" w:space="0"/>
            </w:tcBorders>
            <w:noWrap w:val="0"/>
            <w:vAlign w:val="center"/>
          </w:tcPr>
          <w:p w14:paraId="0F56FF6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80.73%</w:t>
            </w:r>
            <w:r>
              <w:rPr>
                <w:rFonts w:hint="eastAsia" w:ascii="仿宋_GB2312" w:hAnsi="仿宋_GB2312" w:eastAsia="仿宋_GB2312" w:cs="仿宋_GB2312"/>
                <w:sz w:val="20"/>
                <w:szCs w:val="20"/>
                <w:highlight w:val="none"/>
              </w:rPr>
              <w:t>　</w:t>
            </w:r>
          </w:p>
        </w:tc>
      </w:tr>
      <w:tr w14:paraId="6850451A">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497727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40" w:type="dxa"/>
            <w:gridSpan w:val="2"/>
            <w:tcBorders>
              <w:top w:val="single" w:color="auto" w:sz="4" w:space="0"/>
              <w:left w:val="nil"/>
              <w:bottom w:val="single" w:color="auto" w:sz="4" w:space="0"/>
              <w:right w:val="single" w:color="000000" w:sz="4" w:space="0"/>
            </w:tcBorders>
            <w:noWrap w:val="0"/>
            <w:vAlign w:val="center"/>
          </w:tcPr>
          <w:p w14:paraId="01854ADC">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160" w:type="dxa"/>
            <w:gridSpan w:val="2"/>
            <w:tcBorders>
              <w:top w:val="single" w:color="auto" w:sz="4" w:space="0"/>
              <w:left w:val="nil"/>
              <w:bottom w:val="single" w:color="auto" w:sz="4" w:space="0"/>
              <w:right w:val="single" w:color="000000" w:sz="4" w:space="0"/>
            </w:tcBorders>
            <w:noWrap w:val="0"/>
            <w:vAlign w:val="center"/>
          </w:tcPr>
          <w:p w14:paraId="7B456A7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1948" w:type="dxa"/>
            <w:gridSpan w:val="2"/>
            <w:tcBorders>
              <w:top w:val="single" w:color="auto" w:sz="4" w:space="0"/>
              <w:left w:val="nil"/>
              <w:bottom w:val="single" w:color="auto" w:sz="4" w:space="0"/>
              <w:right w:val="single" w:color="000000" w:sz="4" w:space="0"/>
            </w:tcBorders>
            <w:noWrap w:val="0"/>
            <w:vAlign w:val="center"/>
          </w:tcPr>
          <w:p w14:paraId="5887D13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6976D571">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45928D4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6508BE4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70.3</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2001210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210</w:t>
            </w:r>
          </w:p>
        </w:tc>
        <w:tc>
          <w:tcPr>
            <w:tcW w:w="1948" w:type="dxa"/>
            <w:gridSpan w:val="2"/>
            <w:tcBorders>
              <w:top w:val="single" w:color="auto" w:sz="4" w:space="0"/>
              <w:left w:val="nil"/>
              <w:bottom w:val="single" w:color="auto" w:sz="4" w:space="0"/>
              <w:right w:val="single" w:color="000000" w:sz="4" w:space="0"/>
            </w:tcBorders>
            <w:noWrap w:val="0"/>
            <w:vAlign w:val="center"/>
          </w:tcPr>
          <w:p w14:paraId="7A22E37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37.45</w:t>
            </w:r>
            <w:r>
              <w:rPr>
                <w:rFonts w:hint="eastAsia" w:ascii="仿宋_GB2312" w:hAnsi="仿宋_GB2312" w:eastAsia="仿宋_GB2312" w:cs="仿宋_GB2312"/>
                <w:sz w:val="20"/>
                <w:szCs w:val="20"/>
                <w:highlight w:val="none"/>
              </w:rPr>
              <w:t>　</w:t>
            </w:r>
          </w:p>
        </w:tc>
      </w:tr>
      <w:tr w14:paraId="7C5B7FC1">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6A3EB45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0FD7243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66.81</w:t>
            </w:r>
          </w:p>
        </w:tc>
        <w:tc>
          <w:tcPr>
            <w:tcW w:w="2160" w:type="dxa"/>
            <w:gridSpan w:val="2"/>
            <w:tcBorders>
              <w:top w:val="single" w:color="auto" w:sz="4" w:space="0"/>
              <w:left w:val="nil"/>
              <w:bottom w:val="single" w:color="auto" w:sz="4" w:space="0"/>
              <w:right w:val="single" w:color="000000" w:sz="4" w:space="0"/>
            </w:tcBorders>
            <w:noWrap w:val="0"/>
            <w:vAlign w:val="center"/>
          </w:tcPr>
          <w:p w14:paraId="3FB94A9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140</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0EE7FD8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34.67</w:t>
            </w:r>
          </w:p>
        </w:tc>
      </w:tr>
      <w:tr w14:paraId="27FC2E83">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585350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40" w:type="dxa"/>
            <w:gridSpan w:val="2"/>
            <w:tcBorders>
              <w:top w:val="single" w:color="auto" w:sz="4" w:space="0"/>
              <w:left w:val="nil"/>
              <w:bottom w:val="single" w:color="auto" w:sz="4" w:space="0"/>
              <w:right w:val="single" w:color="000000" w:sz="4" w:space="0"/>
            </w:tcBorders>
            <w:noWrap w:val="0"/>
            <w:vAlign w:val="center"/>
          </w:tcPr>
          <w:p w14:paraId="366A420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17.98</w:t>
            </w:r>
          </w:p>
        </w:tc>
        <w:tc>
          <w:tcPr>
            <w:tcW w:w="2160" w:type="dxa"/>
            <w:gridSpan w:val="2"/>
            <w:tcBorders>
              <w:top w:val="single" w:color="auto" w:sz="4" w:space="0"/>
              <w:left w:val="nil"/>
              <w:bottom w:val="single" w:color="auto" w:sz="4" w:space="0"/>
              <w:right w:val="single" w:color="000000" w:sz="4" w:space="0"/>
            </w:tcBorders>
            <w:noWrap w:val="0"/>
            <w:vAlign w:val="center"/>
          </w:tcPr>
          <w:p w14:paraId="3F32FFC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45</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7AAB201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14:paraId="50A360C8">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6873E40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40" w:type="dxa"/>
            <w:gridSpan w:val="2"/>
            <w:tcBorders>
              <w:top w:val="single" w:color="auto" w:sz="4" w:space="0"/>
              <w:left w:val="nil"/>
              <w:bottom w:val="single" w:color="auto" w:sz="4" w:space="0"/>
              <w:right w:val="single" w:color="000000" w:sz="4" w:space="0"/>
            </w:tcBorders>
            <w:noWrap w:val="0"/>
            <w:vAlign w:val="center"/>
          </w:tcPr>
          <w:p w14:paraId="7650ACC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48.83</w:t>
            </w:r>
          </w:p>
        </w:tc>
        <w:tc>
          <w:tcPr>
            <w:tcW w:w="2160" w:type="dxa"/>
            <w:gridSpan w:val="2"/>
            <w:tcBorders>
              <w:top w:val="single" w:color="auto" w:sz="4" w:space="0"/>
              <w:left w:val="nil"/>
              <w:bottom w:val="single" w:color="auto" w:sz="4" w:space="0"/>
              <w:right w:val="single" w:color="000000" w:sz="4" w:space="0"/>
            </w:tcBorders>
            <w:noWrap w:val="0"/>
            <w:vAlign w:val="center"/>
          </w:tcPr>
          <w:p w14:paraId="46BE814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95</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76D2B81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34.67</w:t>
            </w:r>
            <w:r>
              <w:rPr>
                <w:rFonts w:hint="eastAsia" w:ascii="仿宋_GB2312" w:hAnsi="仿宋_GB2312" w:eastAsia="仿宋_GB2312" w:cs="仿宋_GB2312"/>
                <w:sz w:val="20"/>
                <w:szCs w:val="20"/>
                <w:highlight w:val="none"/>
              </w:rPr>
              <w:t>　</w:t>
            </w:r>
          </w:p>
        </w:tc>
      </w:tr>
      <w:tr w14:paraId="2CF20DDC">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F64695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76C5161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160" w:type="dxa"/>
            <w:gridSpan w:val="2"/>
            <w:tcBorders>
              <w:top w:val="single" w:color="auto" w:sz="4" w:space="0"/>
              <w:left w:val="nil"/>
              <w:bottom w:val="single" w:color="auto" w:sz="4" w:space="0"/>
              <w:right w:val="single" w:color="000000" w:sz="4" w:space="0"/>
            </w:tcBorders>
            <w:noWrap w:val="0"/>
            <w:vAlign w:val="center"/>
          </w:tcPr>
          <w:p w14:paraId="6E68006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4B3B2BE9">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498FD72B">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49CD949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40" w:type="dxa"/>
            <w:gridSpan w:val="2"/>
            <w:tcBorders>
              <w:top w:val="single" w:color="auto" w:sz="4" w:space="0"/>
              <w:left w:val="nil"/>
              <w:bottom w:val="single" w:color="auto" w:sz="4" w:space="0"/>
              <w:right w:val="single" w:color="000000" w:sz="4" w:space="0"/>
            </w:tcBorders>
            <w:noWrap w:val="0"/>
            <w:vAlign w:val="center"/>
          </w:tcPr>
          <w:p w14:paraId="43F9DEF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3.49</w:t>
            </w:r>
          </w:p>
        </w:tc>
        <w:tc>
          <w:tcPr>
            <w:tcW w:w="2160" w:type="dxa"/>
            <w:gridSpan w:val="2"/>
            <w:tcBorders>
              <w:top w:val="single" w:color="auto" w:sz="4" w:space="0"/>
              <w:left w:val="nil"/>
              <w:bottom w:val="single" w:color="auto" w:sz="4" w:space="0"/>
              <w:right w:val="single" w:color="000000" w:sz="4" w:space="0"/>
            </w:tcBorders>
            <w:noWrap w:val="0"/>
            <w:vAlign w:val="center"/>
          </w:tcPr>
          <w:p w14:paraId="077617B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34ADB84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2.78</w:t>
            </w:r>
          </w:p>
        </w:tc>
      </w:tr>
      <w:tr w14:paraId="1588161B">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260360C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40" w:type="dxa"/>
            <w:gridSpan w:val="2"/>
            <w:tcBorders>
              <w:top w:val="single" w:color="auto" w:sz="4" w:space="0"/>
              <w:left w:val="nil"/>
              <w:bottom w:val="single" w:color="auto" w:sz="4" w:space="0"/>
              <w:right w:val="single" w:color="000000" w:sz="4" w:space="0"/>
            </w:tcBorders>
            <w:noWrap w:val="0"/>
            <w:vAlign w:val="center"/>
          </w:tcPr>
          <w:p w14:paraId="727235D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1496.7</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56D70645">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1218</w:t>
            </w:r>
          </w:p>
        </w:tc>
        <w:tc>
          <w:tcPr>
            <w:tcW w:w="1948" w:type="dxa"/>
            <w:gridSpan w:val="2"/>
            <w:tcBorders>
              <w:top w:val="single" w:color="auto" w:sz="4" w:space="0"/>
              <w:left w:val="nil"/>
              <w:bottom w:val="single" w:color="auto" w:sz="4" w:space="0"/>
              <w:right w:val="single" w:color="000000" w:sz="4" w:space="0"/>
            </w:tcBorders>
            <w:noWrap w:val="0"/>
            <w:vAlign w:val="center"/>
          </w:tcPr>
          <w:p w14:paraId="16D7041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1500.45</w:t>
            </w:r>
            <w:r>
              <w:rPr>
                <w:rFonts w:hint="eastAsia" w:ascii="仿宋_GB2312" w:hAnsi="仿宋_GB2312" w:eastAsia="仿宋_GB2312" w:cs="仿宋_GB2312"/>
                <w:sz w:val="20"/>
                <w:szCs w:val="20"/>
                <w:highlight w:val="none"/>
              </w:rPr>
              <w:t>　</w:t>
            </w:r>
          </w:p>
        </w:tc>
      </w:tr>
      <w:tr w14:paraId="6A03DD47">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302A6FE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1292639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228.97</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3FC0D33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4AC14AD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93.65</w:t>
            </w:r>
            <w:r>
              <w:rPr>
                <w:rFonts w:hint="eastAsia" w:ascii="仿宋_GB2312" w:hAnsi="仿宋_GB2312" w:eastAsia="仿宋_GB2312" w:cs="仿宋_GB2312"/>
                <w:sz w:val="20"/>
                <w:szCs w:val="20"/>
                <w:highlight w:val="none"/>
              </w:rPr>
              <w:t>　</w:t>
            </w:r>
          </w:p>
        </w:tc>
      </w:tr>
      <w:tr w14:paraId="0D15ABBD">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7030EB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2AC18C2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394</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48453F1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15C7BFF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w:t>
            </w:r>
            <w:r>
              <w:rPr>
                <w:rFonts w:hint="eastAsia" w:ascii="仿宋_GB2312" w:hAnsi="仿宋_GB2312" w:eastAsia="仿宋_GB2312" w:cs="仿宋_GB2312"/>
                <w:sz w:val="20"/>
                <w:szCs w:val="20"/>
                <w:highlight w:val="none"/>
              </w:rPr>
              <w:t>　</w:t>
            </w:r>
          </w:p>
        </w:tc>
      </w:tr>
      <w:tr w14:paraId="5DF1C7EB">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367CD661">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3、人大办工作经费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4FA5A2C8">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160" w:type="dxa"/>
            <w:gridSpan w:val="2"/>
            <w:tcBorders>
              <w:top w:val="single" w:color="auto" w:sz="4" w:space="0"/>
              <w:left w:val="nil"/>
              <w:bottom w:val="single" w:color="auto" w:sz="4" w:space="0"/>
              <w:right w:val="single" w:color="000000" w:sz="4" w:space="0"/>
            </w:tcBorders>
            <w:noWrap w:val="0"/>
            <w:vAlign w:val="center"/>
          </w:tcPr>
          <w:p w14:paraId="0DB35E5C">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166</w:t>
            </w:r>
          </w:p>
        </w:tc>
        <w:tc>
          <w:tcPr>
            <w:tcW w:w="1948" w:type="dxa"/>
            <w:gridSpan w:val="2"/>
            <w:tcBorders>
              <w:top w:val="single" w:color="auto" w:sz="4" w:space="0"/>
              <w:left w:val="nil"/>
              <w:bottom w:val="single" w:color="auto" w:sz="4" w:space="0"/>
              <w:right w:val="single" w:color="000000" w:sz="4" w:space="0"/>
            </w:tcBorders>
            <w:noWrap w:val="0"/>
            <w:vAlign w:val="center"/>
          </w:tcPr>
          <w:p w14:paraId="58B1AD5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155.54</w:t>
            </w:r>
          </w:p>
        </w:tc>
      </w:tr>
      <w:tr w14:paraId="74727FDF">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07BA2B1D">
            <w:pPr>
              <w:widowControl/>
              <w:spacing w:beforeLines="0" w:afterLines="0" w:line="36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、人大监督</w:t>
            </w:r>
          </w:p>
        </w:tc>
        <w:tc>
          <w:tcPr>
            <w:tcW w:w="2040" w:type="dxa"/>
            <w:gridSpan w:val="2"/>
            <w:tcBorders>
              <w:top w:val="single" w:color="auto" w:sz="4" w:space="0"/>
              <w:left w:val="nil"/>
              <w:bottom w:val="single" w:color="auto" w:sz="4" w:space="0"/>
              <w:right w:val="single" w:color="000000" w:sz="4" w:space="0"/>
            </w:tcBorders>
            <w:noWrap w:val="0"/>
            <w:vAlign w:val="center"/>
          </w:tcPr>
          <w:p w14:paraId="2B8C7CE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122.18</w:t>
            </w:r>
          </w:p>
        </w:tc>
        <w:tc>
          <w:tcPr>
            <w:tcW w:w="2160" w:type="dxa"/>
            <w:gridSpan w:val="2"/>
            <w:tcBorders>
              <w:top w:val="single" w:color="auto" w:sz="4" w:space="0"/>
              <w:left w:val="nil"/>
              <w:bottom w:val="single" w:color="auto" w:sz="4" w:space="0"/>
              <w:right w:val="single" w:color="000000" w:sz="4" w:space="0"/>
            </w:tcBorders>
            <w:noWrap w:val="0"/>
            <w:vAlign w:val="center"/>
          </w:tcPr>
          <w:p w14:paraId="210474D1">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134</w:t>
            </w:r>
          </w:p>
        </w:tc>
        <w:tc>
          <w:tcPr>
            <w:tcW w:w="1948" w:type="dxa"/>
            <w:gridSpan w:val="2"/>
            <w:tcBorders>
              <w:top w:val="single" w:color="auto" w:sz="4" w:space="0"/>
              <w:left w:val="nil"/>
              <w:bottom w:val="single" w:color="auto" w:sz="4" w:space="0"/>
              <w:right w:val="single" w:color="000000" w:sz="4" w:space="0"/>
            </w:tcBorders>
            <w:noWrap w:val="0"/>
            <w:vAlign w:val="center"/>
          </w:tcPr>
          <w:p w14:paraId="65936E7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135.82</w:t>
            </w:r>
          </w:p>
        </w:tc>
      </w:tr>
      <w:tr w14:paraId="0701018F">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5B239180">
            <w:pPr>
              <w:widowControl/>
              <w:spacing w:beforeLines="0" w:afterLines="0" w:line="360" w:lineRule="exact"/>
              <w:ind w:firstLine="400" w:firstLineChars="200"/>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、人大立法</w:t>
            </w:r>
          </w:p>
        </w:tc>
        <w:tc>
          <w:tcPr>
            <w:tcW w:w="2040" w:type="dxa"/>
            <w:gridSpan w:val="2"/>
            <w:tcBorders>
              <w:top w:val="single" w:color="auto" w:sz="4" w:space="0"/>
              <w:left w:val="nil"/>
              <w:bottom w:val="single" w:color="auto" w:sz="4" w:space="0"/>
              <w:right w:val="single" w:color="000000" w:sz="4" w:space="0"/>
            </w:tcBorders>
            <w:noWrap w:val="0"/>
            <w:vAlign w:val="center"/>
          </w:tcPr>
          <w:p w14:paraId="596872E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46.2</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6C2BD85A">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46</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517169D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47.97</w:t>
            </w:r>
            <w:r>
              <w:rPr>
                <w:rFonts w:hint="eastAsia" w:ascii="仿宋_GB2312" w:hAnsi="仿宋_GB2312" w:eastAsia="仿宋_GB2312" w:cs="仿宋_GB2312"/>
                <w:sz w:val="20"/>
                <w:szCs w:val="20"/>
                <w:highlight w:val="none"/>
              </w:rPr>
              <w:t>　</w:t>
            </w:r>
          </w:p>
        </w:tc>
      </w:tr>
      <w:tr w14:paraId="5A2ABB55">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6419398">
            <w:pPr>
              <w:widowControl/>
              <w:spacing w:beforeLines="0" w:afterLines="0" w:line="36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、人大会议</w:t>
            </w:r>
          </w:p>
        </w:tc>
        <w:tc>
          <w:tcPr>
            <w:tcW w:w="2040" w:type="dxa"/>
            <w:gridSpan w:val="2"/>
            <w:tcBorders>
              <w:top w:val="single" w:color="auto" w:sz="4" w:space="0"/>
              <w:left w:val="nil"/>
              <w:bottom w:val="single" w:color="auto" w:sz="4" w:space="0"/>
              <w:right w:val="single" w:color="000000" w:sz="4" w:space="0"/>
            </w:tcBorders>
            <w:noWrap w:val="0"/>
            <w:vAlign w:val="center"/>
          </w:tcPr>
          <w:p w14:paraId="4EDAFAD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404.08</w:t>
            </w:r>
          </w:p>
        </w:tc>
        <w:tc>
          <w:tcPr>
            <w:tcW w:w="2160" w:type="dxa"/>
            <w:gridSpan w:val="2"/>
            <w:tcBorders>
              <w:top w:val="single" w:color="auto" w:sz="4" w:space="0"/>
              <w:left w:val="nil"/>
              <w:bottom w:val="single" w:color="auto" w:sz="4" w:space="0"/>
              <w:right w:val="single" w:color="000000" w:sz="4" w:space="0"/>
            </w:tcBorders>
            <w:noWrap w:val="0"/>
            <w:vAlign w:val="center"/>
          </w:tcPr>
          <w:p w14:paraId="6F67C37B">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262</w:t>
            </w:r>
          </w:p>
        </w:tc>
        <w:tc>
          <w:tcPr>
            <w:tcW w:w="1948" w:type="dxa"/>
            <w:gridSpan w:val="2"/>
            <w:tcBorders>
              <w:top w:val="single" w:color="auto" w:sz="4" w:space="0"/>
              <w:left w:val="nil"/>
              <w:bottom w:val="single" w:color="auto" w:sz="4" w:space="0"/>
              <w:right w:val="single" w:color="000000" w:sz="4" w:space="0"/>
            </w:tcBorders>
            <w:noWrap w:val="0"/>
            <w:vAlign w:val="center"/>
          </w:tcPr>
          <w:p w14:paraId="2CC3071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262</w:t>
            </w:r>
          </w:p>
        </w:tc>
      </w:tr>
      <w:tr w14:paraId="25B84374">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64549ECB">
            <w:pPr>
              <w:widowControl/>
              <w:spacing w:beforeLines="0" w:afterLines="0" w:line="36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、人大代表</w:t>
            </w:r>
          </w:p>
        </w:tc>
        <w:tc>
          <w:tcPr>
            <w:tcW w:w="2040" w:type="dxa"/>
            <w:gridSpan w:val="2"/>
            <w:tcBorders>
              <w:top w:val="single" w:color="auto" w:sz="4" w:space="0"/>
              <w:left w:val="nil"/>
              <w:bottom w:val="single" w:color="auto" w:sz="4" w:space="0"/>
              <w:right w:val="single" w:color="000000" w:sz="4" w:space="0"/>
            </w:tcBorders>
            <w:noWrap w:val="0"/>
            <w:vAlign w:val="center"/>
          </w:tcPr>
          <w:p w14:paraId="6BD6F53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256.97</w:t>
            </w:r>
          </w:p>
        </w:tc>
        <w:tc>
          <w:tcPr>
            <w:tcW w:w="2160" w:type="dxa"/>
            <w:gridSpan w:val="2"/>
            <w:tcBorders>
              <w:top w:val="single" w:color="auto" w:sz="4" w:space="0"/>
              <w:left w:val="nil"/>
              <w:bottom w:val="single" w:color="auto" w:sz="4" w:space="0"/>
              <w:right w:val="single" w:color="000000" w:sz="4" w:space="0"/>
            </w:tcBorders>
            <w:noWrap w:val="0"/>
            <w:vAlign w:val="center"/>
          </w:tcPr>
          <w:p w14:paraId="0E6C0F2D">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258</w:t>
            </w:r>
          </w:p>
        </w:tc>
        <w:tc>
          <w:tcPr>
            <w:tcW w:w="1948" w:type="dxa"/>
            <w:gridSpan w:val="2"/>
            <w:tcBorders>
              <w:top w:val="single" w:color="auto" w:sz="4" w:space="0"/>
              <w:left w:val="nil"/>
              <w:bottom w:val="single" w:color="auto" w:sz="4" w:space="0"/>
              <w:right w:val="single" w:color="000000" w:sz="4" w:space="0"/>
            </w:tcBorders>
            <w:noWrap w:val="0"/>
            <w:vAlign w:val="center"/>
          </w:tcPr>
          <w:p w14:paraId="02A4A15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266.82</w:t>
            </w:r>
          </w:p>
        </w:tc>
      </w:tr>
      <w:tr w14:paraId="34D9A9B9">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13837970">
            <w:pPr>
              <w:widowControl/>
              <w:spacing w:beforeLines="0" w:afterLines="0" w:line="36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rPr>
              <w:t>、市人大系统干部履职培训班</w:t>
            </w:r>
          </w:p>
        </w:tc>
        <w:tc>
          <w:tcPr>
            <w:tcW w:w="2040" w:type="dxa"/>
            <w:gridSpan w:val="2"/>
            <w:tcBorders>
              <w:top w:val="single" w:color="auto" w:sz="4" w:space="0"/>
              <w:left w:val="nil"/>
              <w:bottom w:val="single" w:color="auto" w:sz="4" w:space="0"/>
              <w:right w:val="single" w:color="000000" w:sz="4" w:space="0"/>
            </w:tcBorders>
            <w:noWrap w:val="0"/>
            <w:vAlign w:val="center"/>
          </w:tcPr>
          <w:p w14:paraId="62D3D11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20.3</w:t>
            </w:r>
          </w:p>
        </w:tc>
        <w:tc>
          <w:tcPr>
            <w:tcW w:w="2160" w:type="dxa"/>
            <w:gridSpan w:val="2"/>
            <w:tcBorders>
              <w:top w:val="single" w:color="auto" w:sz="4" w:space="0"/>
              <w:left w:val="nil"/>
              <w:bottom w:val="single" w:color="auto" w:sz="4" w:space="0"/>
              <w:right w:val="single" w:color="000000" w:sz="4" w:space="0"/>
            </w:tcBorders>
            <w:noWrap w:val="0"/>
            <w:vAlign w:val="center"/>
          </w:tcPr>
          <w:p w14:paraId="34D006B3">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948" w:type="dxa"/>
            <w:gridSpan w:val="2"/>
            <w:tcBorders>
              <w:top w:val="single" w:color="auto" w:sz="4" w:space="0"/>
              <w:left w:val="nil"/>
              <w:bottom w:val="single" w:color="auto" w:sz="4" w:space="0"/>
              <w:right w:val="single" w:color="000000" w:sz="4" w:space="0"/>
            </w:tcBorders>
            <w:noWrap w:val="0"/>
            <w:vAlign w:val="center"/>
          </w:tcPr>
          <w:p w14:paraId="09304958">
            <w:pPr>
              <w:widowControl/>
              <w:spacing w:line="360" w:lineRule="exact"/>
              <w:jc w:val="center"/>
              <w:rPr>
                <w:rFonts w:hint="eastAsia" w:ascii="仿宋_GB2312" w:hAnsi="仿宋_GB2312" w:eastAsia="仿宋_GB2312" w:cs="仿宋_GB2312"/>
                <w:sz w:val="20"/>
                <w:szCs w:val="20"/>
                <w:highlight w:val="none"/>
              </w:rPr>
            </w:pPr>
          </w:p>
        </w:tc>
      </w:tr>
      <w:tr w14:paraId="72301133">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4A132383">
            <w:pPr>
              <w:widowControl/>
              <w:spacing w:beforeLines="0" w:afterLines="0" w:line="36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9</w:t>
            </w:r>
            <w:r>
              <w:rPr>
                <w:rFonts w:hint="eastAsia" w:ascii="仿宋_GB2312" w:hAnsi="仿宋_GB2312" w:eastAsia="仿宋_GB2312" w:cs="仿宋_GB2312"/>
                <w:sz w:val="20"/>
                <w:szCs w:val="20"/>
              </w:rPr>
              <w:t>、人大环保世纪行</w:t>
            </w:r>
          </w:p>
        </w:tc>
        <w:tc>
          <w:tcPr>
            <w:tcW w:w="2040" w:type="dxa"/>
            <w:gridSpan w:val="2"/>
            <w:tcBorders>
              <w:top w:val="single" w:color="auto" w:sz="4" w:space="0"/>
              <w:left w:val="nil"/>
              <w:bottom w:val="single" w:color="auto" w:sz="4" w:space="0"/>
              <w:right w:val="single" w:color="000000" w:sz="4" w:space="0"/>
            </w:tcBorders>
            <w:noWrap w:val="0"/>
            <w:vAlign w:val="center"/>
          </w:tcPr>
          <w:p w14:paraId="288610A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w:t>
            </w:r>
          </w:p>
        </w:tc>
        <w:tc>
          <w:tcPr>
            <w:tcW w:w="2160" w:type="dxa"/>
            <w:gridSpan w:val="2"/>
            <w:tcBorders>
              <w:top w:val="single" w:color="auto" w:sz="4" w:space="0"/>
              <w:left w:val="nil"/>
              <w:bottom w:val="single" w:color="auto" w:sz="4" w:space="0"/>
              <w:right w:val="single" w:color="000000" w:sz="4" w:space="0"/>
            </w:tcBorders>
            <w:noWrap w:val="0"/>
            <w:vAlign w:val="center"/>
          </w:tcPr>
          <w:p w14:paraId="432AC99A">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24</w:t>
            </w:r>
          </w:p>
        </w:tc>
        <w:tc>
          <w:tcPr>
            <w:tcW w:w="1948" w:type="dxa"/>
            <w:gridSpan w:val="2"/>
            <w:tcBorders>
              <w:top w:val="single" w:color="auto" w:sz="4" w:space="0"/>
              <w:left w:val="nil"/>
              <w:bottom w:val="single" w:color="auto" w:sz="4" w:space="0"/>
              <w:right w:val="single" w:color="000000" w:sz="4" w:space="0"/>
            </w:tcBorders>
            <w:noWrap w:val="0"/>
            <w:vAlign w:val="center"/>
          </w:tcPr>
          <w:p w14:paraId="6BAE833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13.25</w:t>
            </w:r>
          </w:p>
        </w:tc>
      </w:tr>
      <w:tr w14:paraId="325F124F">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DD26E31">
            <w:pPr>
              <w:widowControl/>
              <w:spacing w:beforeLines="0" w:afterLines="0" w:line="360" w:lineRule="exact"/>
              <w:ind w:firstLine="400" w:firstLineChars="200"/>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10、机关事务与运行</w:t>
            </w:r>
          </w:p>
        </w:tc>
        <w:tc>
          <w:tcPr>
            <w:tcW w:w="2040" w:type="dxa"/>
            <w:gridSpan w:val="2"/>
            <w:tcBorders>
              <w:top w:val="single" w:color="auto" w:sz="4" w:space="0"/>
              <w:left w:val="nil"/>
              <w:bottom w:val="single" w:color="auto" w:sz="4" w:space="0"/>
              <w:right w:val="single" w:color="000000" w:sz="4" w:space="0"/>
            </w:tcBorders>
            <w:noWrap w:val="0"/>
            <w:vAlign w:val="center"/>
          </w:tcPr>
          <w:p w14:paraId="5E92B947">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160" w:type="dxa"/>
            <w:gridSpan w:val="2"/>
            <w:tcBorders>
              <w:top w:val="single" w:color="auto" w:sz="4" w:space="0"/>
              <w:left w:val="nil"/>
              <w:bottom w:val="single" w:color="auto" w:sz="4" w:space="0"/>
              <w:right w:val="single" w:color="000000" w:sz="4" w:space="0"/>
            </w:tcBorders>
            <w:noWrap w:val="0"/>
            <w:vAlign w:val="center"/>
          </w:tcPr>
          <w:p w14:paraId="44B713B9">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288</w:t>
            </w:r>
          </w:p>
        </w:tc>
        <w:tc>
          <w:tcPr>
            <w:tcW w:w="1948" w:type="dxa"/>
            <w:gridSpan w:val="2"/>
            <w:tcBorders>
              <w:top w:val="single" w:color="auto" w:sz="4" w:space="0"/>
              <w:left w:val="nil"/>
              <w:bottom w:val="single" w:color="auto" w:sz="4" w:space="0"/>
              <w:right w:val="single" w:color="000000" w:sz="4" w:space="0"/>
            </w:tcBorders>
            <w:noWrap w:val="0"/>
            <w:vAlign w:val="center"/>
          </w:tcPr>
          <w:p w14:paraId="7532217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285.4</w:t>
            </w:r>
          </w:p>
        </w:tc>
      </w:tr>
      <w:tr w14:paraId="43EDD74B">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15441FF9">
            <w:pPr>
              <w:widowControl/>
              <w:spacing w:beforeLines="0" w:afterLines="0" w:line="360" w:lineRule="exact"/>
              <w:ind w:firstLine="320" w:firstLineChars="200"/>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16"/>
                <w:szCs w:val="16"/>
                <w:lang w:val="en-US" w:eastAsia="zh-CN"/>
              </w:rPr>
              <w:t>11、人大食堂用房及工作停车位租赁费用</w:t>
            </w:r>
          </w:p>
        </w:tc>
        <w:tc>
          <w:tcPr>
            <w:tcW w:w="2040" w:type="dxa"/>
            <w:gridSpan w:val="2"/>
            <w:tcBorders>
              <w:top w:val="single" w:color="auto" w:sz="4" w:space="0"/>
              <w:left w:val="nil"/>
              <w:bottom w:val="single" w:color="auto" w:sz="4" w:space="0"/>
              <w:right w:val="single" w:color="000000" w:sz="4" w:space="0"/>
            </w:tcBorders>
            <w:noWrap w:val="0"/>
            <w:vAlign w:val="center"/>
          </w:tcPr>
          <w:p w14:paraId="17ABBCD6">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160" w:type="dxa"/>
            <w:gridSpan w:val="2"/>
            <w:tcBorders>
              <w:top w:val="single" w:color="auto" w:sz="4" w:space="0"/>
              <w:left w:val="nil"/>
              <w:bottom w:val="single" w:color="auto" w:sz="4" w:space="0"/>
              <w:right w:val="single" w:color="000000" w:sz="4" w:space="0"/>
            </w:tcBorders>
            <w:noWrap w:val="0"/>
            <w:vAlign w:val="center"/>
          </w:tcPr>
          <w:p w14:paraId="0DEEC7B4">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40</w:t>
            </w:r>
          </w:p>
        </w:tc>
        <w:tc>
          <w:tcPr>
            <w:tcW w:w="1948" w:type="dxa"/>
            <w:gridSpan w:val="2"/>
            <w:tcBorders>
              <w:top w:val="single" w:color="auto" w:sz="4" w:space="0"/>
              <w:left w:val="nil"/>
              <w:bottom w:val="single" w:color="auto" w:sz="4" w:space="0"/>
              <w:right w:val="single" w:color="000000" w:sz="4" w:space="0"/>
            </w:tcBorders>
            <w:noWrap w:val="0"/>
            <w:vAlign w:val="center"/>
          </w:tcPr>
          <w:p w14:paraId="31C4968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w:t>
            </w:r>
          </w:p>
        </w:tc>
      </w:tr>
      <w:tr w14:paraId="5E0414DE">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6CB17E5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7D1EAA1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358.76</w:t>
            </w:r>
            <w:r>
              <w:rPr>
                <w:rFonts w:hint="eastAsia" w:ascii="仿宋_GB2312" w:hAnsi="仿宋_GB2312" w:eastAsia="仿宋_GB2312" w:cs="仿宋_GB2312"/>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14C4848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384.01</w:t>
            </w: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794E154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346.03</w:t>
            </w:r>
            <w:r>
              <w:rPr>
                <w:rFonts w:hint="eastAsia" w:ascii="仿宋_GB2312" w:hAnsi="仿宋_GB2312" w:eastAsia="仿宋_GB2312" w:cs="仿宋_GB2312"/>
                <w:sz w:val="20"/>
                <w:szCs w:val="20"/>
                <w:highlight w:val="none"/>
              </w:rPr>
              <w:t>　</w:t>
            </w:r>
          </w:p>
        </w:tc>
      </w:tr>
      <w:tr w14:paraId="79367558">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0E457BF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40" w:type="dxa"/>
            <w:gridSpan w:val="2"/>
            <w:tcBorders>
              <w:top w:val="single" w:color="auto" w:sz="4" w:space="0"/>
              <w:left w:val="nil"/>
              <w:bottom w:val="single" w:color="auto" w:sz="4" w:space="0"/>
              <w:right w:val="single" w:color="000000" w:sz="4" w:space="0"/>
            </w:tcBorders>
            <w:noWrap w:val="0"/>
            <w:vAlign w:val="center"/>
          </w:tcPr>
          <w:p w14:paraId="1BEA671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5.82</w:t>
            </w:r>
          </w:p>
        </w:tc>
        <w:tc>
          <w:tcPr>
            <w:tcW w:w="2160" w:type="dxa"/>
            <w:gridSpan w:val="2"/>
            <w:tcBorders>
              <w:top w:val="single" w:color="auto" w:sz="4" w:space="0"/>
              <w:left w:val="nil"/>
              <w:bottom w:val="single" w:color="auto" w:sz="4" w:space="0"/>
              <w:right w:val="single" w:color="000000" w:sz="4" w:space="0"/>
            </w:tcBorders>
            <w:noWrap w:val="0"/>
            <w:vAlign w:val="center"/>
          </w:tcPr>
          <w:p w14:paraId="0499C53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w:t>
            </w:r>
            <w:r>
              <w:rPr>
                <w:rFonts w:hint="eastAsia" w:ascii="仿宋_GB2312" w:hAnsi="仿宋_GB2312" w:eastAsia="仿宋_GB2312" w:cs="仿宋_GB2312"/>
                <w:color w:val="auto"/>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20FD9352">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7.87</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14:paraId="4FD50DB1">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550AD74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40" w:type="dxa"/>
            <w:gridSpan w:val="2"/>
            <w:tcBorders>
              <w:top w:val="single" w:color="auto" w:sz="4" w:space="0"/>
              <w:left w:val="nil"/>
              <w:bottom w:val="single" w:color="auto" w:sz="4" w:space="0"/>
              <w:right w:val="single" w:color="000000" w:sz="4" w:space="0"/>
            </w:tcBorders>
            <w:noWrap w:val="0"/>
            <w:vAlign w:val="center"/>
          </w:tcPr>
          <w:p w14:paraId="6EFEE377">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37.71</w:t>
            </w:r>
            <w:r>
              <w:rPr>
                <w:rFonts w:hint="eastAsia" w:ascii="仿宋_GB2312" w:hAnsi="仿宋_GB2312" w:eastAsia="仿宋_GB2312" w:cs="仿宋_GB2312"/>
                <w:color w:val="auto"/>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0259D01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50</w:t>
            </w:r>
            <w:r>
              <w:rPr>
                <w:rFonts w:hint="eastAsia" w:ascii="仿宋_GB2312" w:hAnsi="仿宋_GB2312" w:eastAsia="仿宋_GB2312" w:cs="仿宋_GB2312"/>
                <w:color w:val="auto"/>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05DCEDFB">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48.41</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14:paraId="3FA25043">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708B22D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40" w:type="dxa"/>
            <w:gridSpan w:val="2"/>
            <w:tcBorders>
              <w:top w:val="single" w:color="auto" w:sz="4" w:space="0"/>
              <w:left w:val="nil"/>
              <w:bottom w:val="single" w:color="auto" w:sz="4" w:space="0"/>
              <w:right w:val="single" w:color="000000" w:sz="4" w:space="0"/>
            </w:tcBorders>
            <w:noWrap w:val="0"/>
            <w:vAlign w:val="center"/>
          </w:tcPr>
          <w:p w14:paraId="3290A51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1.79</w:t>
            </w:r>
            <w:r>
              <w:rPr>
                <w:rFonts w:hint="eastAsia" w:ascii="仿宋_GB2312" w:hAnsi="仿宋_GB2312" w:eastAsia="仿宋_GB2312" w:cs="仿宋_GB2312"/>
                <w:color w:val="auto"/>
                <w:sz w:val="20"/>
                <w:szCs w:val="20"/>
                <w:highlight w:val="none"/>
              </w:rPr>
              <w:t>　</w:t>
            </w:r>
          </w:p>
        </w:tc>
        <w:tc>
          <w:tcPr>
            <w:tcW w:w="2160" w:type="dxa"/>
            <w:gridSpan w:val="2"/>
            <w:tcBorders>
              <w:top w:val="single" w:color="auto" w:sz="4" w:space="0"/>
              <w:left w:val="nil"/>
              <w:bottom w:val="single" w:color="auto" w:sz="4" w:space="0"/>
              <w:right w:val="single" w:color="000000" w:sz="4" w:space="0"/>
            </w:tcBorders>
            <w:noWrap w:val="0"/>
            <w:vAlign w:val="center"/>
          </w:tcPr>
          <w:p w14:paraId="50165C1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6C8A0328">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0</w:t>
            </w:r>
            <w:r>
              <w:rPr>
                <w:rFonts w:hint="eastAsia" w:ascii="仿宋_GB2312" w:hAnsi="仿宋_GB2312" w:eastAsia="仿宋_GB2312" w:cs="仿宋_GB2312"/>
                <w:color w:val="FF0000"/>
                <w:sz w:val="20"/>
                <w:szCs w:val="20"/>
                <w:highlight w:val="none"/>
              </w:rPr>
              <w:t>　</w:t>
            </w:r>
          </w:p>
        </w:tc>
      </w:tr>
      <w:tr w14:paraId="6A0DE066">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2EE5C52F">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印刷费、邮电费、劳务费等</w:t>
            </w:r>
          </w:p>
        </w:tc>
        <w:tc>
          <w:tcPr>
            <w:tcW w:w="2040" w:type="dxa"/>
            <w:gridSpan w:val="2"/>
            <w:tcBorders>
              <w:top w:val="single" w:color="auto" w:sz="4" w:space="0"/>
              <w:left w:val="nil"/>
              <w:bottom w:val="single" w:color="auto" w:sz="4" w:space="0"/>
              <w:right w:val="single" w:color="000000" w:sz="4" w:space="0"/>
            </w:tcBorders>
            <w:noWrap w:val="0"/>
            <w:vAlign w:val="center"/>
          </w:tcPr>
          <w:p w14:paraId="0502C29B">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313.44</w:t>
            </w:r>
          </w:p>
        </w:tc>
        <w:tc>
          <w:tcPr>
            <w:tcW w:w="2160" w:type="dxa"/>
            <w:gridSpan w:val="2"/>
            <w:tcBorders>
              <w:top w:val="single" w:color="auto" w:sz="4" w:space="0"/>
              <w:left w:val="nil"/>
              <w:bottom w:val="single" w:color="auto" w:sz="4" w:space="0"/>
              <w:right w:val="single" w:color="000000" w:sz="4" w:space="0"/>
            </w:tcBorders>
            <w:noWrap w:val="0"/>
            <w:vAlign w:val="center"/>
          </w:tcPr>
          <w:p w14:paraId="6DC008A3">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324.01</w:t>
            </w:r>
          </w:p>
        </w:tc>
        <w:tc>
          <w:tcPr>
            <w:tcW w:w="1948" w:type="dxa"/>
            <w:gridSpan w:val="2"/>
            <w:tcBorders>
              <w:top w:val="single" w:color="auto" w:sz="4" w:space="0"/>
              <w:left w:val="nil"/>
              <w:bottom w:val="single" w:color="auto" w:sz="4" w:space="0"/>
              <w:right w:val="single" w:color="000000" w:sz="4" w:space="0"/>
            </w:tcBorders>
            <w:noWrap w:val="0"/>
            <w:vAlign w:val="center"/>
          </w:tcPr>
          <w:p w14:paraId="1DABD94C">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289.75</w:t>
            </w:r>
          </w:p>
        </w:tc>
      </w:tr>
      <w:tr w14:paraId="103375DB">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3A678C7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40" w:type="dxa"/>
            <w:gridSpan w:val="2"/>
            <w:tcBorders>
              <w:top w:val="single" w:color="auto" w:sz="4" w:space="0"/>
              <w:left w:val="nil"/>
              <w:bottom w:val="single" w:color="auto" w:sz="4" w:space="0"/>
              <w:right w:val="single" w:color="000000" w:sz="4" w:space="0"/>
            </w:tcBorders>
            <w:noWrap w:val="0"/>
            <w:vAlign w:val="center"/>
          </w:tcPr>
          <w:p w14:paraId="7EEDC98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160" w:type="dxa"/>
            <w:gridSpan w:val="2"/>
            <w:tcBorders>
              <w:top w:val="single" w:color="auto" w:sz="4" w:space="0"/>
              <w:left w:val="nil"/>
              <w:bottom w:val="single" w:color="auto" w:sz="4" w:space="0"/>
              <w:right w:val="single" w:color="000000" w:sz="4" w:space="0"/>
            </w:tcBorders>
            <w:noWrap w:val="0"/>
            <w:vAlign w:val="center"/>
          </w:tcPr>
          <w:p w14:paraId="16D893D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2244</w:t>
            </w:r>
          </w:p>
        </w:tc>
        <w:tc>
          <w:tcPr>
            <w:tcW w:w="1948" w:type="dxa"/>
            <w:gridSpan w:val="2"/>
            <w:tcBorders>
              <w:top w:val="single" w:color="auto" w:sz="4" w:space="0"/>
              <w:left w:val="nil"/>
              <w:bottom w:val="single" w:color="auto" w:sz="4" w:space="0"/>
              <w:right w:val="single" w:color="000000" w:sz="4" w:space="0"/>
            </w:tcBorders>
            <w:noWrap w:val="0"/>
            <w:vAlign w:val="center"/>
          </w:tcPr>
          <w:p w14:paraId="178DED1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1505.84</w:t>
            </w:r>
            <w:r>
              <w:rPr>
                <w:rFonts w:hint="eastAsia" w:ascii="仿宋_GB2312" w:hAnsi="仿宋_GB2312" w:eastAsia="仿宋_GB2312" w:cs="仿宋_GB2312"/>
                <w:sz w:val="20"/>
                <w:szCs w:val="20"/>
                <w:highlight w:val="none"/>
              </w:rPr>
              <w:t>　</w:t>
            </w:r>
          </w:p>
        </w:tc>
      </w:tr>
      <w:tr w14:paraId="45F0A3B3">
        <w:tblPrEx>
          <w:tblCellMar>
            <w:top w:w="0" w:type="dxa"/>
            <w:left w:w="108" w:type="dxa"/>
            <w:bottom w:w="0" w:type="dxa"/>
            <w:right w:w="108" w:type="dxa"/>
          </w:tblCellMar>
        </w:tblPrEx>
        <w:trPr>
          <w:trHeight w:val="0" w:hRule="atLeast"/>
          <w:jc w:val="center"/>
        </w:trPr>
        <w:tc>
          <w:tcPr>
            <w:tcW w:w="3525" w:type="dxa"/>
            <w:tcBorders>
              <w:top w:val="nil"/>
              <w:left w:val="single" w:color="auto" w:sz="4" w:space="0"/>
              <w:bottom w:val="single" w:color="auto" w:sz="4" w:space="0"/>
              <w:right w:val="single" w:color="auto" w:sz="4" w:space="0"/>
            </w:tcBorders>
            <w:noWrap w:val="0"/>
            <w:vAlign w:val="center"/>
          </w:tcPr>
          <w:p w14:paraId="5F84857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40" w:type="dxa"/>
            <w:gridSpan w:val="2"/>
            <w:tcBorders>
              <w:top w:val="single" w:color="auto" w:sz="4" w:space="0"/>
              <w:left w:val="nil"/>
              <w:bottom w:val="single" w:color="auto" w:sz="4" w:space="0"/>
              <w:right w:val="single" w:color="000000" w:sz="4" w:space="0"/>
            </w:tcBorders>
            <w:noWrap w:val="0"/>
            <w:vAlign w:val="center"/>
          </w:tcPr>
          <w:p w14:paraId="4F92B1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160" w:type="dxa"/>
            <w:gridSpan w:val="2"/>
            <w:tcBorders>
              <w:top w:val="single" w:color="auto" w:sz="4" w:space="0"/>
              <w:left w:val="nil"/>
              <w:bottom w:val="single" w:color="auto" w:sz="4" w:space="0"/>
              <w:right w:val="single" w:color="000000" w:sz="4" w:space="0"/>
            </w:tcBorders>
            <w:noWrap w:val="0"/>
            <w:vAlign w:val="center"/>
          </w:tcPr>
          <w:p w14:paraId="1345110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948" w:type="dxa"/>
            <w:gridSpan w:val="2"/>
            <w:tcBorders>
              <w:top w:val="single" w:color="auto" w:sz="4" w:space="0"/>
              <w:left w:val="nil"/>
              <w:bottom w:val="single" w:color="auto" w:sz="4" w:space="0"/>
              <w:right w:val="single" w:color="000000" w:sz="4" w:space="0"/>
            </w:tcBorders>
            <w:noWrap w:val="0"/>
            <w:vAlign w:val="center"/>
          </w:tcPr>
          <w:p w14:paraId="5D0B844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4635249D">
        <w:tblPrEx>
          <w:tblCellMar>
            <w:top w:w="0" w:type="dxa"/>
            <w:left w:w="108" w:type="dxa"/>
            <w:bottom w:w="0" w:type="dxa"/>
            <w:right w:w="108" w:type="dxa"/>
          </w:tblCellMar>
        </w:tblPrEx>
        <w:trPr>
          <w:trHeight w:val="0" w:hRule="atLeast"/>
          <w:jc w:val="center"/>
        </w:trPr>
        <w:tc>
          <w:tcPr>
            <w:tcW w:w="3525" w:type="dxa"/>
            <w:vMerge w:val="restart"/>
            <w:tcBorders>
              <w:top w:val="nil"/>
              <w:left w:val="single" w:color="auto" w:sz="4" w:space="0"/>
              <w:bottom w:val="single" w:color="auto" w:sz="4" w:space="0"/>
              <w:right w:val="single" w:color="auto" w:sz="4" w:space="0"/>
            </w:tcBorders>
            <w:noWrap w:val="0"/>
            <w:vAlign w:val="center"/>
          </w:tcPr>
          <w:p w14:paraId="0B0F0310">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楼堂馆所控制情况</w:t>
            </w:r>
          </w:p>
          <w:p w14:paraId="0860C4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018" w:type="dxa"/>
            <w:tcBorders>
              <w:top w:val="nil"/>
              <w:left w:val="nil"/>
              <w:bottom w:val="single" w:color="auto" w:sz="4" w:space="0"/>
              <w:right w:val="single" w:color="auto" w:sz="4" w:space="0"/>
            </w:tcBorders>
            <w:noWrap w:val="0"/>
            <w:vAlign w:val="center"/>
          </w:tcPr>
          <w:p w14:paraId="18DA563B">
            <w:pPr>
              <w:widowControl/>
              <w:spacing w:line="360" w:lineRule="exact"/>
              <w:jc w:val="center"/>
              <w:rPr>
                <w:rFonts w:hint="eastAsia" w:ascii="仿宋_GB2312" w:hAnsi="仿宋_GB2312" w:eastAsia="仿宋_GB2312" w:cs="仿宋_GB2312"/>
                <w:bCs/>
                <w:sz w:val="20"/>
                <w:szCs w:val="20"/>
                <w:highlight w:val="none"/>
                <w:lang w:eastAsia="zh-CN"/>
              </w:rPr>
            </w:pPr>
            <w:r>
              <w:rPr>
                <w:rFonts w:hint="eastAsia" w:ascii="仿宋_GB2312" w:hAnsi="仿宋_GB2312" w:eastAsia="仿宋_GB2312" w:cs="仿宋_GB2312"/>
                <w:bCs/>
                <w:sz w:val="20"/>
                <w:szCs w:val="20"/>
                <w:highlight w:val="none"/>
              </w:rPr>
              <w:t>批复规模</w:t>
            </w:r>
          </w:p>
          <w:p w14:paraId="122E8DF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w:t>
            </w:r>
          </w:p>
        </w:tc>
        <w:tc>
          <w:tcPr>
            <w:tcW w:w="1022" w:type="dxa"/>
            <w:tcBorders>
              <w:top w:val="nil"/>
              <w:left w:val="nil"/>
              <w:bottom w:val="single" w:color="auto" w:sz="4" w:space="0"/>
              <w:right w:val="single" w:color="auto" w:sz="4" w:space="0"/>
            </w:tcBorders>
            <w:noWrap w:val="0"/>
            <w:vAlign w:val="center"/>
          </w:tcPr>
          <w:p w14:paraId="3F39871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050" w:type="dxa"/>
            <w:tcBorders>
              <w:top w:val="nil"/>
              <w:left w:val="nil"/>
              <w:bottom w:val="single" w:color="auto" w:sz="4" w:space="0"/>
              <w:right w:val="single" w:color="auto" w:sz="4" w:space="0"/>
            </w:tcBorders>
            <w:noWrap w:val="0"/>
            <w:vAlign w:val="center"/>
          </w:tcPr>
          <w:p w14:paraId="0D6EEDB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0" w:type="dxa"/>
            <w:tcBorders>
              <w:top w:val="nil"/>
              <w:left w:val="nil"/>
              <w:bottom w:val="single" w:color="auto" w:sz="4" w:space="0"/>
              <w:right w:val="single" w:color="auto" w:sz="4" w:space="0"/>
            </w:tcBorders>
            <w:noWrap w:val="0"/>
            <w:vAlign w:val="center"/>
          </w:tcPr>
          <w:p w14:paraId="53131A2E">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88" w:type="dxa"/>
            <w:tcBorders>
              <w:top w:val="nil"/>
              <w:left w:val="nil"/>
              <w:bottom w:val="single" w:color="auto" w:sz="4" w:space="0"/>
              <w:right w:val="single" w:color="auto" w:sz="4" w:space="0"/>
            </w:tcBorders>
            <w:noWrap w:val="0"/>
            <w:vAlign w:val="center"/>
          </w:tcPr>
          <w:p w14:paraId="520EDCCB">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460E440B">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7E3AC260">
        <w:tblPrEx>
          <w:tblCellMar>
            <w:top w:w="0" w:type="dxa"/>
            <w:left w:w="108" w:type="dxa"/>
            <w:bottom w:w="0" w:type="dxa"/>
            <w:right w:w="108" w:type="dxa"/>
          </w:tblCellMar>
        </w:tblPrEx>
        <w:trPr>
          <w:trHeight w:val="0" w:hRule="atLeast"/>
          <w:jc w:val="center"/>
        </w:trPr>
        <w:tc>
          <w:tcPr>
            <w:tcW w:w="3525" w:type="dxa"/>
            <w:vMerge w:val="continue"/>
            <w:tcBorders>
              <w:top w:val="nil"/>
              <w:left w:val="single" w:color="auto" w:sz="4" w:space="0"/>
              <w:bottom w:val="single" w:color="auto" w:sz="4" w:space="0"/>
              <w:right w:val="single" w:color="auto" w:sz="4" w:space="0"/>
            </w:tcBorders>
            <w:noWrap w:val="0"/>
            <w:vAlign w:val="center"/>
          </w:tcPr>
          <w:p w14:paraId="29344C23">
            <w:pPr>
              <w:widowControl/>
              <w:spacing w:line="360" w:lineRule="exact"/>
              <w:jc w:val="left"/>
              <w:rPr>
                <w:rFonts w:hint="eastAsia" w:ascii="仿宋_GB2312" w:hAnsi="仿宋_GB2312" w:eastAsia="仿宋_GB2312" w:cs="仿宋_GB2312"/>
                <w:sz w:val="20"/>
                <w:szCs w:val="20"/>
                <w:highlight w:val="none"/>
              </w:rPr>
            </w:pPr>
          </w:p>
        </w:tc>
        <w:tc>
          <w:tcPr>
            <w:tcW w:w="1018" w:type="dxa"/>
            <w:tcBorders>
              <w:top w:val="nil"/>
              <w:left w:val="nil"/>
              <w:bottom w:val="single" w:color="auto" w:sz="4" w:space="0"/>
              <w:right w:val="single" w:color="auto" w:sz="4" w:space="0"/>
            </w:tcBorders>
            <w:noWrap w:val="0"/>
            <w:vAlign w:val="center"/>
          </w:tcPr>
          <w:p w14:paraId="5913A35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22" w:type="dxa"/>
            <w:tcBorders>
              <w:top w:val="nil"/>
              <w:left w:val="nil"/>
              <w:bottom w:val="single" w:color="auto" w:sz="4" w:space="0"/>
              <w:right w:val="single" w:color="auto" w:sz="4" w:space="0"/>
            </w:tcBorders>
            <w:noWrap w:val="0"/>
            <w:vAlign w:val="center"/>
          </w:tcPr>
          <w:p w14:paraId="41C90E5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1BA2910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0" w:type="dxa"/>
            <w:tcBorders>
              <w:top w:val="nil"/>
              <w:left w:val="nil"/>
              <w:bottom w:val="single" w:color="auto" w:sz="4" w:space="0"/>
              <w:right w:val="single" w:color="auto" w:sz="4" w:space="0"/>
            </w:tcBorders>
            <w:noWrap w:val="0"/>
            <w:vAlign w:val="center"/>
          </w:tcPr>
          <w:p w14:paraId="3392CB38">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988" w:type="dxa"/>
            <w:tcBorders>
              <w:top w:val="nil"/>
              <w:left w:val="nil"/>
              <w:bottom w:val="single" w:color="auto" w:sz="4" w:space="0"/>
              <w:right w:val="single" w:color="auto" w:sz="4" w:space="0"/>
            </w:tcBorders>
            <w:noWrap w:val="0"/>
            <w:vAlign w:val="center"/>
          </w:tcPr>
          <w:p w14:paraId="651347ED">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03B8B348">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r>
      <w:tr w14:paraId="2968D5E6">
        <w:tblPrEx>
          <w:tblCellMar>
            <w:top w:w="0" w:type="dxa"/>
            <w:left w:w="108" w:type="dxa"/>
            <w:bottom w:w="0" w:type="dxa"/>
            <w:right w:w="108" w:type="dxa"/>
          </w:tblCellMar>
        </w:tblPrEx>
        <w:trPr>
          <w:trHeight w:val="0" w:hRule="atLeast"/>
          <w:jc w:val="center"/>
        </w:trPr>
        <w:tc>
          <w:tcPr>
            <w:tcW w:w="3525" w:type="dxa"/>
            <w:tcBorders>
              <w:top w:val="single" w:color="auto" w:sz="4" w:space="0"/>
              <w:left w:val="single" w:color="auto" w:sz="4" w:space="0"/>
              <w:bottom w:val="single" w:color="auto" w:sz="4" w:space="0"/>
              <w:right w:val="single" w:color="auto" w:sz="4" w:space="0"/>
            </w:tcBorders>
            <w:noWrap w:val="0"/>
            <w:vAlign w:val="center"/>
          </w:tcPr>
          <w:p w14:paraId="40E3F88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148" w:type="dxa"/>
            <w:gridSpan w:val="6"/>
            <w:tcBorders>
              <w:top w:val="single" w:color="auto" w:sz="4" w:space="0"/>
              <w:left w:val="nil"/>
              <w:bottom w:val="single" w:color="auto" w:sz="4" w:space="0"/>
              <w:right w:val="single" w:color="auto" w:sz="4" w:space="0"/>
            </w:tcBorders>
            <w:noWrap w:val="0"/>
            <w:vAlign w:val="center"/>
          </w:tcPr>
          <w:p w14:paraId="19BE3A2A">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1.单位物资采购和领用严格按程序申报，厉行节约，反对浪费。</w:t>
            </w:r>
          </w:p>
          <w:p w14:paraId="7D18BA0E">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2.制定厉行节约、安全用电等管理制度，要求每一个员工节约水电。</w:t>
            </w:r>
          </w:p>
          <w:p w14:paraId="6C443D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3.所有物资采购、车辆维修、公务接待等开支都实行事前申报、从严审批，加强监督管理，控制开支成本。</w:t>
            </w:r>
            <w:r>
              <w:rPr>
                <w:rFonts w:hint="eastAsia" w:ascii="仿宋_GB2312" w:hAnsi="仿宋_GB2312" w:eastAsia="仿宋_GB2312" w:cs="仿宋_GB2312"/>
                <w:sz w:val="20"/>
                <w:szCs w:val="20"/>
                <w:highlight w:val="none"/>
              </w:rPr>
              <w:t>　</w:t>
            </w:r>
          </w:p>
        </w:tc>
      </w:tr>
    </w:tbl>
    <w:p w14:paraId="0FD55838">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6063F44">
      <w:pPr>
        <w:widowControl/>
        <w:spacing w:afterLines="0" w:line="400" w:lineRule="exact"/>
        <w:jc w:val="left"/>
        <w:rPr>
          <w:rFonts w:hint="default" w:ascii="Times New Roman" w:hAnsi="Times New Roman" w:eastAsia="仿宋_GB2312" w:cs="Times New Roman"/>
          <w:sz w:val="22"/>
          <w:highlight w:val="none"/>
        </w:rPr>
      </w:pPr>
    </w:p>
    <w:p w14:paraId="7D8B93D8">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7BCBBADA">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2"/>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34"/>
        <w:gridCol w:w="1270"/>
        <w:gridCol w:w="1311"/>
        <w:gridCol w:w="1509"/>
        <w:gridCol w:w="645"/>
        <w:gridCol w:w="855"/>
        <w:gridCol w:w="1295"/>
      </w:tblGrid>
      <w:tr w14:paraId="0461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69E13">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l2br w:val="nil"/>
              <w:tr2bl w:val="nil"/>
            </w:tcBorders>
            <w:noWrap w:val="0"/>
            <w:vAlign w:val="center"/>
          </w:tcPr>
          <w:p w14:paraId="370810E2">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岳阳市人民代表大会常务委员会　</w:t>
            </w:r>
          </w:p>
        </w:tc>
      </w:tr>
      <w:tr w14:paraId="142C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l2br w:val="nil"/>
              <w:tr2bl w:val="nil"/>
            </w:tcBorders>
            <w:noWrap w:val="0"/>
            <w:vAlign w:val="center"/>
          </w:tcPr>
          <w:p w14:paraId="152AC47C">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14:paraId="2D3B4621">
            <w:pPr>
              <w:widowControl/>
              <w:spacing w:beforeLines="0" w:afterLines="0"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算申请</w:t>
            </w:r>
          </w:p>
          <w:p w14:paraId="7344241B">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l2br w:val="nil"/>
              <w:tr2bl w:val="nil"/>
            </w:tcBorders>
            <w:noWrap w:val="0"/>
            <w:vAlign w:val="center"/>
          </w:tcPr>
          <w:p w14:paraId="70DFA812">
            <w:pPr>
              <w:spacing w:beforeLines="0" w:afterLines="0" w:line="240" w:lineRule="exact"/>
              <w:jc w:val="center"/>
              <w:rPr>
                <w:rFonts w:hint="eastAsia" w:ascii="仿宋_GB2312" w:hAnsi="仿宋_GB2312" w:eastAsia="仿宋_GB2312" w:cs="仿宋_GB2312"/>
                <w:sz w:val="20"/>
                <w:szCs w:val="20"/>
              </w:rPr>
            </w:pPr>
          </w:p>
        </w:tc>
        <w:tc>
          <w:tcPr>
            <w:tcW w:w="1270" w:type="dxa"/>
            <w:tcBorders>
              <w:top w:val="nil"/>
              <w:left w:val="nil"/>
              <w:bottom w:val="single" w:color="auto" w:sz="4" w:space="0"/>
              <w:right w:val="single" w:color="auto" w:sz="4" w:space="0"/>
              <w:tl2br w:val="nil"/>
              <w:tr2bl w:val="nil"/>
            </w:tcBorders>
            <w:noWrap w:val="0"/>
            <w:vAlign w:val="center"/>
          </w:tcPr>
          <w:p w14:paraId="36CDC88B">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l2br w:val="nil"/>
              <w:tr2bl w:val="nil"/>
            </w:tcBorders>
            <w:noWrap w:val="0"/>
            <w:vAlign w:val="center"/>
          </w:tcPr>
          <w:p w14:paraId="3AFDC34F">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509" w:type="dxa"/>
            <w:tcBorders>
              <w:top w:val="nil"/>
              <w:left w:val="nil"/>
              <w:bottom w:val="single" w:color="auto" w:sz="4" w:space="0"/>
              <w:right w:val="single" w:color="auto" w:sz="4" w:space="0"/>
              <w:tl2br w:val="nil"/>
              <w:tr2bl w:val="nil"/>
            </w:tcBorders>
            <w:noWrap w:val="0"/>
            <w:vAlign w:val="center"/>
          </w:tcPr>
          <w:p w14:paraId="325526F9">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45" w:type="dxa"/>
            <w:tcBorders>
              <w:top w:val="nil"/>
              <w:left w:val="nil"/>
              <w:bottom w:val="single" w:color="auto" w:sz="4" w:space="0"/>
              <w:right w:val="single" w:color="auto" w:sz="4" w:space="0"/>
              <w:tl2br w:val="nil"/>
              <w:tr2bl w:val="nil"/>
            </w:tcBorders>
            <w:noWrap w:val="0"/>
            <w:vAlign w:val="center"/>
          </w:tcPr>
          <w:p w14:paraId="547A3126">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55" w:type="dxa"/>
            <w:tcBorders>
              <w:top w:val="nil"/>
              <w:left w:val="nil"/>
              <w:bottom w:val="single" w:color="auto" w:sz="4" w:space="0"/>
              <w:right w:val="single" w:color="auto" w:sz="4" w:space="0"/>
              <w:tl2br w:val="nil"/>
              <w:tr2bl w:val="nil"/>
            </w:tcBorders>
            <w:noWrap w:val="0"/>
            <w:vAlign w:val="center"/>
          </w:tcPr>
          <w:p w14:paraId="5FA41452">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95" w:type="dxa"/>
            <w:tcBorders>
              <w:top w:val="nil"/>
              <w:left w:val="nil"/>
              <w:bottom w:val="single" w:color="auto" w:sz="4" w:space="0"/>
              <w:right w:val="single" w:color="auto" w:sz="4" w:space="0"/>
              <w:tl2br w:val="nil"/>
              <w:tr2bl w:val="nil"/>
            </w:tcBorders>
            <w:noWrap w:val="0"/>
            <w:vAlign w:val="center"/>
          </w:tcPr>
          <w:p w14:paraId="2EED5A47">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2D4D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14:paraId="74F24301">
            <w:pPr>
              <w:widowControl/>
              <w:spacing w:beforeLines="0" w:afterLines="0"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l2br w:val="nil"/>
              <w:tr2bl w:val="nil"/>
            </w:tcBorders>
            <w:noWrap w:val="0"/>
            <w:vAlign w:val="center"/>
          </w:tcPr>
          <w:p w14:paraId="42D37181">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l2br w:val="nil"/>
              <w:tr2bl w:val="nil"/>
            </w:tcBorders>
            <w:noWrap w:val="0"/>
            <w:vAlign w:val="center"/>
          </w:tcPr>
          <w:p w14:paraId="467E3220">
            <w:pPr>
              <w:spacing w:beforeLines="0" w:afterLines="0"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3230.43</w:t>
            </w:r>
          </w:p>
        </w:tc>
        <w:tc>
          <w:tcPr>
            <w:tcW w:w="1311" w:type="dxa"/>
            <w:tcBorders>
              <w:top w:val="nil"/>
              <w:left w:val="nil"/>
              <w:bottom w:val="single" w:color="auto" w:sz="4" w:space="0"/>
              <w:right w:val="single" w:color="auto" w:sz="4" w:space="0"/>
              <w:tl2br w:val="nil"/>
              <w:tr2bl w:val="nil"/>
            </w:tcBorders>
            <w:noWrap w:val="0"/>
            <w:vAlign w:val="center"/>
          </w:tcPr>
          <w:p w14:paraId="1E5F25BF">
            <w:pPr>
              <w:spacing w:beforeLines="0" w:afterLines="0"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4299.08</w:t>
            </w:r>
          </w:p>
        </w:tc>
        <w:tc>
          <w:tcPr>
            <w:tcW w:w="1509" w:type="dxa"/>
            <w:tcBorders>
              <w:top w:val="nil"/>
              <w:left w:val="nil"/>
              <w:bottom w:val="single" w:color="auto" w:sz="4" w:space="0"/>
              <w:right w:val="single" w:color="auto" w:sz="4" w:space="0"/>
              <w:tl2br w:val="nil"/>
              <w:tr2bl w:val="nil"/>
            </w:tcBorders>
            <w:noWrap w:val="0"/>
            <w:vAlign w:val="center"/>
          </w:tcPr>
          <w:p w14:paraId="3BBAAE95">
            <w:pPr>
              <w:spacing w:beforeLines="0" w:afterLines="0"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4289.05</w:t>
            </w:r>
          </w:p>
        </w:tc>
        <w:tc>
          <w:tcPr>
            <w:tcW w:w="645" w:type="dxa"/>
            <w:tcBorders>
              <w:top w:val="nil"/>
              <w:left w:val="nil"/>
              <w:bottom w:val="single" w:color="auto" w:sz="4" w:space="0"/>
              <w:right w:val="single" w:color="auto" w:sz="4" w:space="0"/>
              <w:tl2br w:val="nil"/>
              <w:tr2bl w:val="nil"/>
            </w:tcBorders>
            <w:noWrap w:val="0"/>
            <w:vAlign w:val="center"/>
          </w:tcPr>
          <w:p w14:paraId="4FF86630">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55" w:type="dxa"/>
            <w:tcBorders>
              <w:top w:val="nil"/>
              <w:left w:val="nil"/>
              <w:bottom w:val="single" w:color="auto" w:sz="4" w:space="0"/>
              <w:right w:val="single" w:color="auto" w:sz="4" w:space="0"/>
              <w:tl2br w:val="nil"/>
              <w:tr2bl w:val="nil"/>
            </w:tcBorders>
            <w:noWrap w:val="0"/>
            <w:vAlign w:val="center"/>
          </w:tcPr>
          <w:p w14:paraId="760FEE77">
            <w:pPr>
              <w:spacing w:beforeLines="0" w:afterLines="0"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99.77</w:t>
            </w:r>
            <w:r>
              <w:rPr>
                <w:rFonts w:hint="eastAsia" w:ascii="仿宋_GB2312" w:hAnsi="仿宋_GB2312" w:eastAsia="仿宋_GB2312" w:cs="仿宋_GB2312"/>
                <w:sz w:val="20"/>
                <w:szCs w:val="20"/>
              </w:rPr>
              <w:t>%</w:t>
            </w:r>
          </w:p>
        </w:tc>
        <w:tc>
          <w:tcPr>
            <w:tcW w:w="1295" w:type="dxa"/>
            <w:tcBorders>
              <w:top w:val="nil"/>
              <w:left w:val="nil"/>
              <w:bottom w:val="single" w:color="auto" w:sz="4" w:space="0"/>
              <w:right w:val="single" w:color="auto" w:sz="4" w:space="0"/>
              <w:tl2br w:val="nil"/>
              <w:tr2bl w:val="nil"/>
            </w:tcBorders>
            <w:noWrap w:val="0"/>
            <w:vAlign w:val="center"/>
          </w:tcPr>
          <w:p w14:paraId="4CA4E009">
            <w:pPr>
              <w:spacing w:beforeLines="0" w:afterLines="0"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9.98</w:t>
            </w:r>
          </w:p>
        </w:tc>
      </w:tr>
      <w:tr w14:paraId="07B4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14:paraId="08002874">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l2br w:val="nil"/>
              <w:tr2bl w:val="nil"/>
            </w:tcBorders>
            <w:noWrap w:val="0"/>
            <w:vAlign w:val="center"/>
          </w:tcPr>
          <w:p w14:paraId="22D8FBEB">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l2br w:val="nil"/>
              <w:tr2bl w:val="nil"/>
            </w:tcBorders>
            <w:noWrap w:val="0"/>
            <w:vAlign w:val="center"/>
          </w:tcPr>
          <w:p w14:paraId="65B58514">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14:paraId="6373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14:paraId="6AE6EA04">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l2br w:val="nil"/>
              <w:tr2bl w:val="nil"/>
            </w:tcBorders>
            <w:noWrap w:val="0"/>
            <w:vAlign w:val="center"/>
          </w:tcPr>
          <w:p w14:paraId="454B2E42">
            <w:pPr>
              <w:widowControl/>
              <w:spacing w:beforeLines="0" w:afterLines="0"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4089.78</w:t>
            </w:r>
          </w:p>
        </w:tc>
        <w:tc>
          <w:tcPr>
            <w:tcW w:w="4304" w:type="dxa"/>
            <w:gridSpan w:val="4"/>
            <w:tcBorders>
              <w:top w:val="nil"/>
              <w:left w:val="nil"/>
              <w:bottom w:val="single" w:color="auto" w:sz="4" w:space="0"/>
              <w:right w:val="single" w:color="auto" w:sz="4" w:space="0"/>
              <w:tl2br w:val="nil"/>
              <w:tr2bl w:val="nil"/>
            </w:tcBorders>
            <w:noWrap w:val="0"/>
            <w:vAlign w:val="center"/>
          </w:tcPr>
          <w:p w14:paraId="1788BF33">
            <w:pPr>
              <w:widowControl/>
              <w:spacing w:beforeLines="0" w:afterLines="0"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2788.61</w:t>
            </w:r>
          </w:p>
        </w:tc>
      </w:tr>
      <w:tr w14:paraId="098F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14:paraId="584ED1E2">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l2br w:val="nil"/>
              <w:tr2bl w:val="nil"/>
            </w:tcBorders>
            <w:noWrap w:val="0"/>
            <w:vAlign w:val="center"/>
          </w:tcPr>
          <w:p w14:paraId="1187CAEC">
            <w:pPr>
              <w:widowControl/>
              <w:spacing w:beforeLines="0" w:afterLines="0" w:line="240" w:lineRule="exact"/>
              <w:ind w:firstLine="800" w:firstLineChars="4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政府性基金拨款：0</w:t>
            </w:r>
          </w:p>
        </w:tc>
        <w:tc>
          <w:tcPr>
            <w:tcW w:w="4304" w:type="dxa"/>
            <w:gridSpan w:val="4"/>
            <w:tcBorders>
              <w:top w:val="nil"/>
              <w:left w:val="nil"/>
              <w:bottom w:val="single" w:color="auto" w:sz="4" w:space="0"/>
              <w:right w:val="single" w:color="auto" w:sz="4" w:space="0"/>
              <w:tl2br w:val="nil"/>
              <w:tr2bl w:val="nil"/>
            </w:tcBorders>
            <w:noWrap w:val="0"/>
            <w:vAlign w:val="center"/>
          </w:tcPr>
          <w:p w14:paraId="580C32F3">
            <w:pPr>
              <w:widowControl/>
              <w:spacing w:beforeLines="0" w:afterLines="0"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1500.45</w:t>
            </w:r>
          </w:p>
        </w:tc>
      </w:tr>
      <w:tr w14:paraId="0469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14:paraId="7B2D67F0">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l2br w:val="nil"/>
              <w:tr2bl w:val="nil"/>
            </w:tcBorders>
            <w:noWrap w:val="0"/>
            <w:vAlign w:val="center"/>
          </w:tcPr>
          <w:p w14:paraId="5B5AC617">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纳入专户管理的非税收入拨款：0</w:t>
            </w:r>
          </w:p>
        </w:tc>
        <w:tc>
          <w:tcPr>
            <w:tcW w:w="4304" w:type="dxa"/>
            <w:gridSpan w:val="4"/>
            <w:tcBorders>
              <w:top w:val="nil"/>
              <w:left w:val="nil"/>
              <w:bottom w:val="single" w:color="auto" w:sz="4" w:space="0"/>
              <w:right w:val="single" w:color="auto" w:sz="4" w:space="0"/>
              <w:tl2br w:val="nil"/>
              <w:tr2bl w:val="nil"/>
            </w:tcBorders>
            <w:noWrap w:val="0"/>
            <w:vAlign w:val="center"/>
          </w:tcPr>
          <w:p w14:paraId="0E822AA9">
            <w:pPr>
              <w:widowControl/>
              <w:spacing w:beforeLines="0" w:afterLines="0" w:line="240" w:lineRule="exact"/>
              <w:jc w:val="left"/>
              <w:rPr>
                <w:rFonts w:hint="eastAsia" w:ascii="仿宋_GB2312" w:hAnsi="仿宋_GB2312" w:eastAsia="仿宋_GB2312" w:cs="仿宋_GB2312"/>
                <w:color w:val="000000"/>
                <w:sz w:val="20"/>
                <w:szCs w:val="20"/>
              </w:rPr>
            </w:pPr>
          </w:p>
        </w:tc>
      </w:tr>
      <w:tr w14:paraId="35B2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14:paraId="27DBBD52">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l2br w:val="nil"/>
              <w:tr2bl w:val="nil"/>
            </w:tcBorders>
            <w:noWrap w:val="0"/>
            <w:vAlign w:val="center"/>
          </w:tcPr>
          <w:p w14:paraId="778F28D1">
            <w:pPr>
              <w:widowControl/>
              <w:spacing w:beforeLines="0" w:afterLines="0"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209.3</w:t>
            </w:r>
          </w:p>
        </w:tc>
        <w:tc>
          <w:tcPr>
            <w:tcW w:w="4304" w:type="dxa"/>
            <w:gridSpan w:val="4"/>
            <w:tcBorders>
              <w:top w:val="nil"/>
              <w:left w:val="nil"/>
              <w:bottom w:val="single" w:color="auto" w:sz="4" w:space="0"/>
              <w:right w:val="single" w:color="auto" w:sz="4" w:space="0"/>
              <w:tl2br w:val="nil"/>
              <w:tr2bl w:val="nil"/>
            </w:tcBorders>
            <w:noWrap w:val="0"/>
            <w:vAlign w:val="center"/>
          </w:tcPr>
          <w:p w14:paraId="28F5201F">
            <w:pPr>
              <w:widowControl/>
              <w:spacing w:beforeLines="0" w:afterLines="0" w:line="240" w:lineRule="exact"/>
              <w:jc w:val="left"/>
              <w:rPr>
                <w:rFonts w:hint="eastAsia" w:ascii="仿宋_GB2312" w:hAnsi="仿宋_GB2312" w:eastAsia="仿宋_GB2312" w:cs="仿宋_GB2312"/>
                <w:color w:val="000000"/>
                <w:sz w:val="20"/>
                <w:szCs w:val="20"/>
              </w:rPr>
            </w:pPr>
          </w:p>
        </w:tc>
      </w:tr>
      <w:tr w14:paraId="00E6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noWrap w:val="0"/>
            <w:vAlign w:val="center"/>
          </w:tcPr>
          <w:p w14:paraId="69A29151">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l2br w:val="nil"/>
              <w:tr2bl w:val="nil"/>
            </w:tcBorders>
            <w:noWrap w:val="0"/>
            <w:vAlign w:val="center"/>
          </w:tcPr>
          <w:p w14:paraId="429501E7">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l2br w:val="nil"/>
              <w:tr2bl w:val="nil"/>
            </w:tcBorders>
            <w:noWrap w:val="0"/>
            <w:vAlign w:val="center"/>
          </w:tcPr>
          <w:p w14:paraId="41144F74">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77AF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l2br w:val="nil"/>
              <w:tr2bl w:val="nil"/>
            </w:tcBorders>
            <w:noWrap w:val="0"/>
            <w:vAlign w:val="center"/>
          </w:tcPr>
          <w:p w14:paraId="32DC8AF5">
            <w:pPr>
              <w:widowControl/>
              <w:spacing w:beforeLines="0" w:afterLines="0"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l2br w:val="nil"/>
              <w:tr2bl w:val="nil"/>
            </w:tcBorders>
            <w:noWrap w:val="0"/>
            <w:vAlign w:val="center"/>
          </w:tcPr>
          <w:p w14:paraId="55BEE696">
            <w:pPr>
              <w:widowControl/>
              <w:spacing w:beforeLines="0" w:afterLines="0"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1.行使重大事项决定权和人事任免权，促进全市经济社会发展；</w:t>
            </w:r>
          </w:p>
          <w:p w14:paraId="5614D847">
            <w:pPr>
              <w:widowControl/>
              <w:spacing w:beforeLines="0" w:afterLines="0"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2.坚持科学立法、民主立法、依法立法，促进法治岳阳建设；</w:t>
            </w:r>
          </w:p>
          <w:p w14:paraId="250716E9">
            <w:pPr>
              <w:widowControl/>
              <w:spacing w:beforeLines="0" w:afterLines="0"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3.创新监督形式，突出监督重点，增强监督实效，督促“一府两院”依法行政、公正司法；</w:t>
            </w:r>
          </w:p>
          <w:p w14:paraId="3C1CBE89">
            <w:pPr>
              <w:widowControl/>
              <w:spacing w:beforeLines="0" w:afterLines="0"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4.坚持服务代表，发挥代表“压舱石”作用。                                                                              　　</w:t>
            </w:r>
          </w:p>
        </w:tc>
        <w:tc>
          <w:tcPr>
            <w:tcW w:w="4304" w:type="dxa"/>
            <w:gridSpan w:val="4"/>
            <w:tcBorders>
              <w:top w:val="single" w:color="auto" w:sz="4" w:space="0"/>
              <w:left w:val="nil"/>
              <w:bottom w:val="single" w:color="auto" w:sz="4" w:space="0"/>
              <w:right w:val="single" w:color="auto" w:sz="4" w:space="0"/>
              <w:tl2br w:val="nil"/>
              <w:tr2bl w:val="nil"/>
            </w:tcBorders>
            <w:noWrap w:val="0"/>
            <w:vAlign w:val="center"/>
          </w:tcPr>
          <w:p w14:paraId="5184870D">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highlight w:val="none"/>
              </w:rPr>
              <w:t>2023年，在省人大常委会精心指导和中共岳阳市委坚强领导下，市人大常委会聚焦主责主业，坚持创新创优，召开常委会会议8次、主任会议23次，颁行及制定地方性法规3部，作出决议决定5项，听取和审议专项工作报告60项，检查10部法律法规实施情况，开展集中视察2次、工作评议8项，以人大高效能履职有力推动了全市高质量发展。</w:t>
            </w:r>
          </w:p>
        </w:tc>
      </w:tr>
      <w:tr w14:paraId="207F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DFAEC7">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CA4F275">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0A2E51D3">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1793CF0">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05240CC5">
            <w:pPr>
              <w:widowControl/>
              <w:spacing w:beforeLines="0" w:afterLines="0" w:line="240" w:lineRule="exact"/>
              <w:jc w:val="center"/>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5890F">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DA6F1">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AF46F">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14E57">
            <w:pPr>
              <w:widowControl/>
              <w:spacing w:beforeLines="0" w:afterLines="0"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CB0D8">
            <w:pPr>
              <w:widowControl/>
              <w:spacing w:beforeLines="0" w:afterLines="0"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8D90D">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85884">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5251B">
            <w:pPr>
              <w:widowControl/>
              <w:spacing w:beforeLines="0" w:afterLines="0"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2079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46D9F1">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95DC95">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02B673ED">
            <w:pPr>
              <w:widowControl/>
              <w:spacing w:beforeLines="0" w:afterLines="0" w:line="240" w:lineRule="exact"/>
              <w:jc w:val="center"/>
              <w:rPr>
                <w:rFonts w:hint="eastAsia" w:ascii="仿宋_GB2312" w:hAnsi="仿宋_GB2312" w:eastAsia="仿宋_GB2312" w:cs="仿宋_GB2312"/>
                <w:color w:val="000000"/>
                <w:sz w:val="20"/>
                <w:szCs w:val="20"/>
              </w:rPr>
            </w:pPr>
          </w:p>
          <w:p w14:paraId="636DA8F7">
            <w:pPr>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99BCBD">
            <w:pPr>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3B65A">
            <w:pPr>
              <w:widowControl/>
              <w:spacing w:beforeLines="0" w:afterLines="0"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强化工作监督，开展专项督查</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59DB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十余次专项督查</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C7870">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开展集中视察2次、工作评议8项</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DDA12">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2CED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DC29B">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337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86148A">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C64B70">
            <w:pPr>
              <w:spacing w:beforeLines="0" w:afterLines="0"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61ED21">
            <w:pPr>
              <w:widowControl/>
              <w:spacing w:beforeLines="0" w:afterLines="0" w:line="240" w:lineRule="exact"/>
              <w:jc w:val="center"/>
              <w:rPr>
                <w:rFonts w:hint="eastAsia" w:ascii="仿宋_GB2312" w:hAnsi="仿宋_GB2312" w:eastAsia="仿宋_GB2312" w:cs="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1E8D6">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将收到代表建议进行细化，精准及时交办督办</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938D3">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细化代表建议两百多件</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AEB65">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坚持代表建议“大督办”机制，推动规范驾驶员考试管理、基层应急能力和体系建设等9件重点督办建议得到有效落实，306件建议全部按时办结。</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AAE28">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896F4">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A8B0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4DC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A38E85">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702C17">
            <w:pPr>
              <w:spacing w:beforeLines="0" w:afterLines="0"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A3C4E5">
            <w:pPr>
              <w:widowControl/>
              <w:spacing w:beforeLines="0" w:afterLines="0" w:line="240" w:lineRule="exact"/>
              <w:jc w:val="center"/>
              <w:rPr>
                <w:rFonts w:hint="eastAsia" w:ascii="仿宋_GB2312" w:hAnsi="仿宋_GB2312" w:eastAsia="仿宋_GB2312" w:cs="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726E7">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做到科学立法、民主立法、依法立法</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289C3">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每年立一部法；每年需起草、修改、审议条例草案n+1次；每年需承办上级人大常委会的法规草案征求意见约n次</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0EB42">
            <w:pPr>
              <w:widowControl/>
              <w:spacing w:beforeLines="0" w:afterLines="0"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立足“小切口”，做足“小快灵”，颁行《岳阳市危险货物道路运输站场管理规定》《岳阳市铁山水库饮用水水源保护条例》制定《岳阳市居家养老服务条例》</w:t>
            </w:r>
            <w:r>
              <w:rPr>
                <w:rFonts w:hint="eastAsia" w:ascii="仿宋_GB2312" w:hAnsi="仿宋_GB2312" w:eastAsia="仿宋_GB2312" w:cs="仿宋_GB2312"/>
                <w:color w:val="000000"/>
                <w:sz w:val="20"/>
                <w:szCs w:val="20"/>
                <w:lang w:eastAsia="zh-CN"/>
              </w:rPr>
              <w:t>等。</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8B27B">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80216">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B46DBE">
            <w:pPr>
              <w:widowControl/>
              <w:spacing w:beforeLines="0" w:afterLines="0" w:line="240" w:lineRule="exact"/>
              <w:jc w:val="left"/>
              <w:rPr>
                <w:rFonts w:hint="eastAsia" w:ascii="仿宋_GB2312" w:hAnsi="仿宋_GB2312" w:eastAsia="仿宋_GB2312" w:cs="仿宋_GB2312"/>
                <w:color w:val="000000"/>
                <w:sz w:val="20"/>
                <w:szCs w:val="20"/>
              </w:rPr>
            </w:pPr>
          </w:p>
        </w:tc>
      </w:tr>
      <w:tr w14:paraId="6580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8D4282">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5CDA31">
            <w:pPr>
              <w:spacing w:beforeLines="0" w:afterLines="0"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BED253">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C4F78">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服务中心大局</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8AA5CC">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助推城市建设，督办重点工作</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6DDE7">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常委会认真贯彻新发展理念，依法行权履职，在推动经济发展、生态环境、城乡融合、民生福祉中扛起人大职责使命</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8BD6A">
            <w:pPr>
              <w:widowControl/>
              <w:spacing w:beforeLines="0" w:afterLines="0"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8</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88DC2">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FEC8B">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FDE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70B3EE">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9DB212">
            <w:pPr>
              <w:spacing w:beforeLines="0" w:afterLines="0"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3EC0D1">
            <w:pPr>
              <w:spacing w:beforeLines="0" w:afterLines="0" w:line="240" w:lineRule="exact"/>
              <w:jc w:val="center"/>
              <w:rPr>
                <w:rFonts w:hint="eastAsia" w:ascii="仿宋_GB2312" w:hAnsi="仿宋_GB2312" w:eastAsia="仿宋_GB2312" w:cs="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E32C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强化自身建设</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4DA6E">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自觉把坚持党的领导贯穿人大工作各方面全过程，不断淬炼绝对忠诚的政治品格</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25DDA8">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常委会始终把握“四个机关”基本定位，以“敢为、敢闯、敢干、敢首创”的精神状态推动人大工作提质增效。坚持不懈强党建</w:t>
            </w:r>
            <w:r>
              <w:rPr>
                <w:rFonts w:hint="eastAsia" w:ascii="仿宋_GB2312" w:hAnsi="仿宋_GB2312" w:eastAsia="仿宋_GB2312" w:cs="仿宋_GB2312"/>
                <w:color w:val="000000"/>
                <w:sz w:val="20"/>
                <w:szCs w:val="20"/>
                <w:lang w:eastAsia="zh-CN"/>
              </w:rPr>
              <w:t>，严抓细管强作风，统筹联动强品牌。</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9A748">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A1338">
            <w:pPr>
              <w:widowControl/>
              <w:spacing w:beforeLines="0" w:afterLines="0"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009FB">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D24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C2A181">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0858CE">
            <w:pPr>
              <w:spacing w:beforeLines="0" w:afterLines="0"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EDAEC">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8A27E">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及时督办代表建议；对常委会决议决定、审议评议意见等落实情况严格跟踪督办；依法办理信访</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45B67">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及时落实反馈</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5F9B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已及时落实反馈</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4F41E">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6E8C3">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E61756">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119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EB7E95">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F05246">
            <w:pPr>
              <w:spacing w:beforeLines="0" w:afterLines="0"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C813F">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31BF3">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在控制的预算内完成目标</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EE4C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预算内资金</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0C95E">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预算内资金</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C4B05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E6790">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C0CA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2D5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3B0C1B">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71A56C">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1CD4830C">
            <w:pPr>
              <w:widowControl/>
              <w:spacing w:beforeLines="0" w:afterLines="0" w:line="240" w:lineRule="exact"/>
              <w:jc w:val="left"/>
              <w:rPr>
                <w:rFonts w:hint="eastAsia" w:ascii="仿宋_GB2312" w:hAnsi="仿宋_GB2312" w:eastAsia="仿宋_GB2312" w:cs="仿宋_GB2312"/>
                <w:color w:val="000000"/>
                <w:sz w:val="20"/>
                <w:szCs w:val="20"/>
              </w:rPr>
            </w:pPr>
          </w:p>
          <w:p w14:paraId="4D5E3775">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4B20007B">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E474F">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27D646E2">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F8482">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加强财政预决算监督</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F95F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督促政府科学编制社会发展规划，保障全市经济平稳运行。推进落实人大预算审查监督工作改革措施，保障财政规范运行</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F8A47">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听取和审议计划、预算执行、国有资产管理、政府债务情况报告，督查审计查出问题整改情况，审查政府投资项目计划，批准市级财政和市属非行政区决算、预算调整方案，建立政府投资项目“四审四评四看”、审计监督“三联”工作机制。</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E48CA">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356A8">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28A99">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E6C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2E068D">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8FAB03">
            <w:pPr>
              <w:spacing w:beforeLines="0" w:afterLines="0"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F7136">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01F8F78C">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831ED">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坚持以人民为中心的发展思想</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22FD76">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持续关注教育、医疗卫生、社会福利事业发展</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EF4D0">
            <w:pPr>
              <w:widowControl/>
              <w:spacing w:beforeLines="0" w:afterLines="0"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听取和审议高标准农田建设、巩固拓展脱贫攻坚成果与乡村振兴有效衔接工作情况报告</w:t>
            </w:r>
            <w:r>
              <w:rPr>
                <w:rFonts w:hint="eastAsia" w:ascii="仿宋_GB2312" w:hAnsi="仿宋_GB2312" w:eastAsia="仿宋_GB2312" w:cs="仿宋_GB2312"/>
                <w:color w:val="000000"/>
                <w:sz w:val="20"/>
                <w:szCs w:val="20"/>
                <w:lang w:eastAsia="zh-CN"/>
              </w:rPr>
              <w:t>；开展学前教育、中小学生心理健康教育以及“重振岳阳教育雄风、加快建设教育强市”大调研；首次组织省、市、县人大代表参与政府民生实事验收考核工作，督促民生实事办理落实落细。</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95165">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8E1FC">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F8D29">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8E3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86EACF">
            <w:pPr>
              <w:spacing w:beforeLines="0" w:afterLines="0"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42D9E">
            <w:pPr>
              <w:spacing w:beforeLines="0" w:afterLines="0"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BB97E">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3FFD1B68">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FD891">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推动大会审查，促进生态环保</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FAF82">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通过督办代表建议和开展督查提升环境保护和城乡建设工作水平，营造全民环保大氛围</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5175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湿地保护“一法一条例”、土壤污染防治“一法一办法”执法检查，听取东洞庭湖国家级自然保护区保护管理情况，审议年度生态环境保护目标中期实施情况、岳阳市国土空间总体规划（2021-2035年）和岳阳市城市规划区山体水体保护规划（图则修改），督促环境资源审判、绿色矿山建设工作评议意见整改落实，组织在岳全国人大代表开展“奋力建设长江经济带绿色发展示范区”视察，助力生态环境保护</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693C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C2288">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3CF32">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8D5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A3F8A5">
            <w:pPr>
              <w:widowControl/>
              <w:spacing w:beforeLines="0" w:afterLines="0" w:line="240" w:lineRule="exact"/>
              <w:jc w:val="center"/>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6C0CEF">
            <w:pPr>
              <w:widowControl/>
              <w:spacing w:beforeLines="0" w:afterLines="0"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D35699">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70B00">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组织人大代表培训</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8410A">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进一步增强了代表的履职意识和履职能力，发挥了人民代表大会制度的优势</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4B470">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组织在岳省人大代表全员培训，选送230多名省、市人大代表参加各类培训，提升代表理论水平、法律素养、业务素质，增强履职能力</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D17BF">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5BC44">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464291">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E4C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393DE8">
            <w:pPr>
              <w:spacing w:beforeLines="0" w:afterLines="0"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17525">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4146DE60">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237169ED">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E597D">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2903D">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人大代表对建议办理满意度</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75D74">
            <w:pPr>
              <w:widowControl/>
              <w:spacing w:beforeLines="0" w:afterLines="0"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1A648C">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3D394">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1D7D5">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599CE">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2D5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84"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14:paraId="78616D29">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45" w:type="dxa"/>
            <w:tcBorders>
              <w:top w:val="nil"/>
              <w:left w:val="nil"/>
              <w:bottom w:val="single" w:color="auto" w:sz="4" w:space="0"/>
              <w:right w:val="single" w:color="auto" w:sz="4" w:space="0"/>
              <w:tl2br w:val="nil"/>
              <w:tr2bl w:val="nil"/>
            </w:tcBorders>
            <w:noWrap w:val="0"/>
            <w:vAlign w:val="center"/>
          </w:tcPr>
          <w:p w14:paraId="06569000">
            <w:pPr>
              <w:widowControl/>
              <w:spacing w:beforeLines="0" w:afterLines="0"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55" w:type="dxa"/>
            <w:tcBorders>
              <w:top w:val="nil"/>
              <w:left w:val="nil"/>
              <w:bottom w:val="single" w:color="auto" w:sz="4" w:space="0"/>
              <w:right w:val="single" w:color="auto" w:sz="4" w:space="0"/>
              <w:tl2br w:val="nil"/>
              <w:tr2bl w:val="nil"/>
            </w:tcBorders>
            <w:noWrap w:val="0"/>
            <w:vAlign w:val="center"/>
          </w:tcPr>
          <w:p w14:paraId="2D3A28A0">
            <w:pPr>
              <w:widowControl/>
              <w:spacing w:beforeLines="0" w:afterLines="0"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99.82</w:t>
            </w:r>
          </w:p>
        </w:tc>
        <w:tc>
          <w:tcPr>
            <w:tcW w:w="1295" w:type="dxa"/>
            <w:tcBorders>
              <w:top w:val="nil"/>
              <w:left w:val="nil"/>
              <w:bottom w:val="single" w:color="auto" w:sz="4" w:space="0"/>
              <w:right w:val="single" w:color="auto" w:sz="4" w:space="0"/>
              <w:tl2br w:val="nil"/>
              <w:tr2bl w:val="nil"/>
            </w:tcBorders>
            <w:noWrap w:val="0"/>
            <w:vAlign w:val="center"/>
          </w:tcPr>
          <w:p w14:paraId="288AD918">
            <w:pPr>
              <w:widowControl/>
              <w:spacing w:beforeLines="0" w:afterLines="0"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38C705E8">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2BA4F6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C10769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62FB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C51F1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47B5B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人大办工作经费</w:t>
            </w:r>
            <w:r>
              <w:rPr>
                <w:rFonts w:hint="eastAsia" w:ascii="仿宋_GB2312" w:hAnsi="仿宋_GB2312" w:eastAsia="仿宋_GB2312" w:cs="仿宋_GB2312"/>
                <w:color w:val="000000"/>
                <w:sz w:val="20"/>
                <w:szCs w:val="20"/>
                <w:highlight w:val="none"/>
              </w:rPr>
              <w:t>　</w:t>
            </w:r>
          </w:p>
        </w:tc>
      </w:tr>
      <w:tr w14:paraId="0A8DBFA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DBEE7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8A8B0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561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02BB5E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6D4DBEE3">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FDEF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196D04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EFD08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04AA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58E4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634E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1FCDD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7695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DF81D5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E5585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C67C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DCA46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2DC5D2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513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2150F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EA29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6FFB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A993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155.54</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F61B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8C6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B6F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9.37</w:t>
            </w:r>
          </w:p>
        </w:tc>
      </w:tr>
      <w:tr w14:paraId="2E80D4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9B8E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C50AC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E7D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2BDA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883F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155.54</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F79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2AD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CA8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F960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7297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A3BE5C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CDF6E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283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700E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794F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6CC4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1A7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FE3FE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1182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AC6C8D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81C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DCFA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31F0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7F2E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097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8806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2D9E0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685E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4E74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66CDD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DC83C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57EF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1301B09">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保障机关运转，围绕常委会中心工作开展各类会议、活动、工作。2.牢固树立“以人为本”的全方面服务意识，认真落实老同志政治、生活待遇，注重关心老同志的精神需求，切实提高老干工作的服务能力和服务水平。3.加强岳阳市人大常委会同人民群众的密切联系，维护人民群众的合法权益，进一步提高岳阳市人大常委会机关（以下简称市人大机关）信访工作法治化、规范化、制度化水平。4.持续提升人大系统干部履职能力，推动全市人大工作高质量发展。5.保障机关临聘人员工资福利及绩效得到落实，提高机关临聘人员工作积极性，推动机关后勤保障工作再上新台阶。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3BAD87D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常委会会议8次、主任会议23次，颁行及制定地方性法规3部，作出决议决定5项，听取和审议专项工作报告60项，检查10部法律法规实施情况，开展集中视察2次、工作评议8项，以人大高效能履职有力推动了全市高质量发展。</w:t>
            </w:r>
          </w:p>
        </w:tc>
      </w:tr>
      <w:tr w14:paraId="1C0937F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E7B6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AA61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BAEB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EA0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556C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469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0469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089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ADA6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0DC6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5660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2B55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DFD9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6125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0EF285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5CF3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31AAA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0B6C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7D344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44F5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CA00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召开会议次数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ACA6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按照市人大常委会机关各项会议制度及工作规范，不断提高服务水平和质量，为市人大常委会行使好各项职权提供保障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F8B6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已按工作需要，完成全年会议召开</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DA7C3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8527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B43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2B452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667E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B497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E689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D073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控制文稿印制数量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A26E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各类文件、常委会公报、各类会议材料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B8E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olor w:val="000000"/>
                <w:sz w:val="20"/>
              </w:rPr>
              <w:t>已按要求</w:t>
            </w:r>
            <w:r>
              <w:rPr>
                <w:rFonts w:hint="eastAsia" w:ascii="仿宋_GB2312" w:hAnsi="仿宋_GB2312" w:eastAsia="仿宋_GB2312"/>
                <w:color w:val="000000"/>
                <w:sz w:val="20"/>
                <w:lang w:eastAsia="zh-CN"/>
              </w:rPr>
              <w:t>精简各类文稿印制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71C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5B4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6B50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DAFE6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192A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ABEE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2144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080C0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保障机关临聘人员工资福利绩效发放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2EC2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每月发放工资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5BF1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每月按时发放工资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8204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89A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22E4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5C19C8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0459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D5FB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FB8E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116D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接待群众来信来访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C24B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预估400余人次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9B59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受理群众来信来访136件312人次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71A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A1A4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A906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E8826C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D5B1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B707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3FF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3195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老干相关活动数量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833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4F03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已按要求确保工作有序开展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CB42A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9CA3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E6C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23B1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9AF8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4D6C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15274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DE3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提升人大系统干部履职能力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FC38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按年初计划组织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CFD5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已按计划组织开展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0159F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6293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52F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D55A8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640C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2E26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A1A57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EDCA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提高文稿印刷质量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8038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对文稿印刷质量从严把关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56F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文稿质量水平提高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5F6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A59A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B0F2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DF56BD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FE57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4347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94DA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D6B3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保证会议顺利进行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DB1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按照市人大常委会机关各项会议制度及工作规范，不断提高服务水平和质量，为市人大常委会行使好各项职权提供保障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1F6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召开常委会会议8次、主任会议23次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1C7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2C64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43C5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7AB129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F09B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1BAA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BE41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5204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转办交办信访件回复质量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8310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承办单位回复记录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7A3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9件重点督办建议得到有效落实，306件建议全部按时办结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75FE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188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192A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654D5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672C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721B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2FC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9ADF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提高老干服务质量和水平，让老同志安享晚年，提高老同志幸福感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4A5C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坚持按计划完成，一件件落实，保障服务质量，让老同志满意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0BD1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已按工作计划</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FA36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6F1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B918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35189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057D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0877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D3536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E6538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在计划内安全如期完成各项老干服务工作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53AB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D2A7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078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59D8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0C3D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1378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942D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63DB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F4B7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621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受理信访件回复效率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DC9E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承办单位回复时期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2D8F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在有效时间内及时回复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94A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01BEC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E646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FF48A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A0EA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2C79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1B81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1943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按工作需要印制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88E2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按照日常工作时间节点，按时完成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83B0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已按相关要求开展相关工作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FD316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3195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175A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627D4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6212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9B05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DE50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0D3C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按照市人大常委会202</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年度工作要点规定及日常工作时间节点，按时完成各项工作任务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28A1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按照市人大常委会202</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年度工作要点规定及日常工作时间节点，按时完成各项工作任务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B8A6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按工作计划和工作规定开展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4EBB9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A02A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349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F70BC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740B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9268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1AD5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481E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8D8C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5707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预算内资金</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605A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869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B7DF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F905B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FC8B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0178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6987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3CD1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1958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9F4C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E680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EACF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F92A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DA2D2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B279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D4DDF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A1520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27B2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2651C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AD4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E3F8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DCA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服务市人大常委会依法履职行权，助推全市经济社会高质量发展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CF1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服务市人大常委会依法履职行权，助推全市经济社会高质量发展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975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听取和审议计划、预算执行、国有资产管理、政府债务情况报告，督查审计查出问题整改情况并进行满意度测评，审查政府投资项目计划，批准市级财政和市属非行政区决算、预算调整方案，中期评估“十四五”规划和2035年远景目标纲要实施情况，建立政府投资项目“四审四评四看”、审计监督“三联”工作机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EADDA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DF9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EDB1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1B346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DDEF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E0AA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4D33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36A7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2FEE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帮助解决就业困难，缓解就业压力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82C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确保机关劳务派遣人员每月工资福利得到发放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D02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每月按时发放临聘人员工资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D0B4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9A6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14C7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0E818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CE0A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79AC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2850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4719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提升人大系统干部履职能力，充分发挥人大职能职责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CF1F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充分发挥市人大职能职责，为全市社会发展高质量发展作贡献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88D6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组织在岳省人大代表全员培训，选送230多名省、市人大代表参加各类培训，提升代表理论水平、法律素养、业务素质，增强履职能力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10D1F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13F4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6DF17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CC74A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739E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79A4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ED5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FFEF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信访人依法上访反映问题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C16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“非访”信访数量不超过同期市信访联席会议办文件要求平均值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88EB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已达到相关要求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6EA6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D22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DBFA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704D077">
        <w:tblPrEx>
          <w:tblCellMar>
            <w:top w:w="0" w:type="dxa"/>
            <w:left w:w="108" w:type="dxa"/>
            <w:bottom w:w="0" w:type="dxa"/>
            <w:right w:w="108" w:type="dxa"/>
          </w:tblCellMar>
        </w:tblPrEx>
        <w:trPr>
          <w:trHeight w:val="2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A53D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FD1B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4AC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E6ABF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安定老同志这个大后方，促进社会和谐稳定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A5EA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老同志安享晚年，老有所乐老有所养老有所为老有所依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F0D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已按要求确保工作有序开展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7606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2847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312F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571C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60E4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E44F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042A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81BFB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154A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减少印制数量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845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坚持厉行节约原则，减少资源耗费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EFA3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已按要求</w:t>
            </w:r>
            <w:r>
              <w:rPr>
                <w:rFonts w:hint="eastAsia" w:ascii="仿宋_GB2312" w:hAnsi="仿宋_GB2312" w:eastAsia="仿宋_GB2312"/>
                <w:color w:val="000000"/>
                <w:sz w:val="20"/>
                <w:lang w:eastAsia="zh-CN"/>
              </w:rPr>
              <w:t>精简各类文稿印制，保护环境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D6491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BAC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C28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C1811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113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BF5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4DA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9D3D630">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保障退休老干活动及临聘人员开支，确保工作有序开展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BB08B7">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相关科室管理执行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71B2A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已按要求确保工作有序开展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EB1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871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30D3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6F217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AAE9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C2B9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8F0F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E893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D7C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508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离退休老同志、常委会组成人员、机关干部、代表群众满意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697A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2B2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95F4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75C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7A56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2C1274">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1AE553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BCCB2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2257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99.37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41A8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B412C9A">
      <w:pPr>
        <w:rPr>
          <w:rFonts w:hint="default" w:ascii="Times New Roman" w:hAnsi="Times New Roman" w:eastAsia="仿宋_GB2312" w:cs="Times New Roman"/>
          <w:sz w:val="18"/>
          <w:szCs w:val="18"/>
          <w:highlight w:val="none"/>
        </w:rPr>
      </w:pPr>
    </w:p>
    <w:p w14:paraId="2D7C6E90">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9EE8213">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highlight w:val="none"/>
        </w:rPr>
        <w:br w:type="page"/>
      </w:r>
      <w:bookmarkStart w:id="1" w:name="_GoBack"/>
      <w:bookmarkEnd w:id="1"/>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A84412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33807F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6FFD0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42AB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38045E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人大监督</w:t>
            </w:r>
          </w:p>
        </w:tc>
      </w:tr>
      <w:tr w14:paraId="52B5BEB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695B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7DDD6B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D70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73E729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0CAAEC5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59D2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75754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4ED4A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7AE4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0F78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FAA1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1307F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8645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4845AF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31D1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6131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3894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6EB18B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35BE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344EA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034B6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CD06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0479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135.82</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C574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D62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11C9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1B1F622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858D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29EC0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D85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AF1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A14F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67A1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65F6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222F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1B938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37EA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2E0B8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87317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D54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B9B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8DF3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63AF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B738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177E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87C5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10CCF4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C06F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8E2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5259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4377E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AE63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DC5A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52670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959B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598B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69956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501D45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C3D2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A761EBA">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全面贯彻落实党的宗教政策，提高宗教事务治理法治化水平，团结广大信教群众，提高宗教界自我管理水平。2.有件必备、有备必审、有错必纠，维护法制统一。3.开展三湘农民健康行活动，支持、指导、参与“健康义诊”“送药下乡”“文化惠民”“专题讲座”等各类专题活动，促进健康岳阳建设。4.压实农产品质量安全保障责任，着力保障农产品质量安全，大力推进标准化生产、法治化监管，整体提升农产品质量安全水平，5.加强人大制度理论研究和宣传舆论工作。支持各级人大制度理论研究会发挥作用，加强人大制度理论与实践研究。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488F4668">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常委会预算联网监督工作获全国人大、省人大推介，推动建立长江流域五省十五市人大协作交流机制，人大代表参与基层治理的全过程人民民主实践模式获新华社专题推介，《中国人大》专版报道“守护好一江碧水”岳阳人大实践，常委会法制工作获全省先进，全省政府债务国有资产管理监督暨预算联网监督工作推进会、人大选举任免联络工作片区会、代表建议和公益诉讼检察建议双向衔接转化工作会均在岳阳召开。</w:t>
            </w:r>
          </w:p>
        </w:tc>
      </w:tr>
      <w:tr w14:paraId="5561639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EE58E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E810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1AB43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32A5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A3AB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4DC3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E36F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5CAF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13A49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5BC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4A07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A28F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8B8A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0802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9600A9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9453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7DA9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D6D8A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8F82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84072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2AE9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诉讼监督活动数量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5BCC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5497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3E11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05D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FDCA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B3719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EAB6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5EB2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D4432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2AF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执法检查及类案审查活动数量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876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001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4FF9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C88D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1B4B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489AC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A2F0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75C8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CCF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CF6D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加强审查指导力度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23F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按照市人大常委会工作要点完成任务。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134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已按工作要点开展完成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7B57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99E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12E7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FB9C6F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9AD6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57E0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4F20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DAAB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开展三湘农民健康行相关调研、督查、建议督办、培训等活动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8F62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9210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E143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E1C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9C5B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E507CC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C14E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6D4D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14A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5F63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开展教育医疗民生事业发展相关调研、督查、建议督办、培训等活动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CA0E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79A2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3EC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1BD2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5CB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E8AD1B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8F42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FE60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AFCA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960AC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开展科技、文旅方面相关调研、督查、建议督办、培训等活动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993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2E7C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D89F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865E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3F8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57CEB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9C33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597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9A43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A5EC8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开展农产品质量相关调研、督查、建议督办、培训等活动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3039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A898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A009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1F4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40B3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58F1C1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825D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63D8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84FF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4FC4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拟开展调查研究20次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4A5F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14E9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032DA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14F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B977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720945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CBDB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034B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AE8E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6F0F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组织开展专题咨询活动。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D98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组织开展1次专题咨询活动。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19B5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8D1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408A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252B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8D8CDE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8F47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E76C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AE4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DC1D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开展预决算审查工作活动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ADE2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1、开展预算编制及执行、预算联网监督、审计工作等方面调研；2、开展预决算审查工作，配合出台相关决议项。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463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听取和审议计划、预算执行、国有资产管理、政府债务情况报告，督查审计查出问题整改情况并进行满意度测评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B9C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31DD2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1B4D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2CE4DB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A82E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609E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FD2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A8FE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开展财经监督活动次数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97D8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1、召开全市人大财经工作座谈会； 2、召开财经委全体会议；3、开展关于国民经济和社会发展计划执行、经济形势运行等方面的工作评议、执法检查、工作调研；4、承办上级人大财经委、市人大常委会和主任会议交办事项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2A64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已完成相关任务及工作</w:t>
            </w:r>
            <w:r>
              <w:rPr>
                <w:rFonts w:hint="eastAsia" w:ascii="仿宋_GB2312" w:hAnsi="仿宋_GB2312" w:eastAsia="仿宋_GB2312" w:cs="仿宋_GB2312"/>
                <w:color w:val="000000"/>
                <w:sz w:val="20"/>
                <w:szCs w:val="20"/>
                <w:highlight w:val="none"/>
              </w:rPr>
              <w:t>，审查政府投资项目计划，批准市级财政和市属非行政区决算、预算调整方案，中期评估“十四五”规划和2035年远景目标纲要实施情况，建立政府投资项目“四审四评四看”、审计监督“三联”工作机制，看好人民的“钱袋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B0788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E12F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641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E6209F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C492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6303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E908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910E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开展民族团结、宗教规范管理的相关调研、督查、建议督办等工作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8DF4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1AD9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已完成并开展宗教事务条例执法检查和“民族团结进步行”活动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82628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F7C6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3A64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AE790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F3D0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C5D8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8A5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1078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推动科技文旅工作排在全省先进行列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02CC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提高监督工作质量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BE37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学前教育、中小学生心理健康教育以及“重振岳阳教育雄风、加快建设教育强市”大调研，推动以更大力度办教育、育人才；对人口与计划生育“一法一条例”、中医药“一法一办法”进行执法检查，推动提升人民群众健康生活水平</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C65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0CD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5127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D0843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416B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60DF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05A1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3CBE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提供专业的决策参考建议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DB3D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更好为市人大常委会相关会议审议工作提供参考。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54C8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加强代表能力建设，更好发挥代表工作“基本盘”作用</w:t>
            </w:r>
            <w:r>
              <w:rPr>
                <w:rFonts w:hint="eastAsia" w:ascii="仿宋_GB2312" w:hAnsi="仿宋_GB2312" w:eastAsia="仿宋_GB2312" w:cs="仿宋_GB2312"/>
                <w:color w:val="000000"/>
                <w:sz w:val="20"/>
                <w:szCs w:val="20"/>
                <w:highlight w:val="none"/>
                <w:lang w:eastAsia="zh-CN"/>
              </w:rPr>
              <w:t>，为人大工作提供决策</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105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A64D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721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F184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2A2C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F762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D962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7C25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确保有效监督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1552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加强对政府全口径预算决算的审查和监督，充分发挥预算联网监督平台作用，创新各项监督机制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04C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常委会预算联网监督工作获全国人大、省人大推介，全省政府债务国有资产管理监督暨预算联网监督工作推进会</w:t>
            </w:r>
            <w:r>
              <w:rPr>
                <w:rFonts w:hint="eastAsia" w:ascii="仿宋_GB2312" w:hAnsi="仿宋_GB2312" w:eastAsia="仿宋_GB2312" w:cs="仿宋_GB2312"/>
                <w:color w:val="000000"/>
                <w:sz w:val="20"/>
                <w:szCs w:val="20"/>
                <w:highlight w:val="none"/>
                <w:lang w:eastAsia="zh-CN"/>
              </w:rPr>
              <w:t>在岳召开</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22166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200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0ABC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66F36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CFC4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DE24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C8C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31DC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提升人大财经监督实效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38DE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督促执行各项有关有关财政经济方面的法律、法规和市人民代表大会及其常委会的有关决议决定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B932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中期评估“十四五”规划和2035年远景目标纲要实施情况，建立政府投资项目“四审四评四看”、审计监督“三联”工作机制，看好人民的“钱袋子”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9C927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8342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3772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01A77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AB66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E2BF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DAD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43E0E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推动全市民族、宗教工作排在全省先进行列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A27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提高监督工作质量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9BB3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开展宗教事务条例执法检查和“民族团结进步行”活动</w:t>
            </w:r>
            <w:r>
              <w:rPr>
                <w:rFonts w:hint="eastAsia" w:ascii="仿宋_GB2312" w:hAnsi="仿宋_GB2312" w:eastAsia="仿宋_GB2312" w:cs="仿宋_GB2312"/>
                <w:color w:val="000000"/>
                <w:sz w:val="20"/>
                <w:szCs w:val="20"/>
                <w:highlight w:val="none"/>
                <w:lang w:eastAsia="zh-CN"/>
              </w:rPr>
              <w:t>，推动监督实效</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3F340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8064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690C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13270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4903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175E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E9C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3459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提高诉讼监督质量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0E70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提高司法监督水平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9A79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探索“两官”履职评议“四重”模式，对15名法官、检察官开展履职评议并进行专题询问</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FF27C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EDB6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C619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FE7584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6EA9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52E2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664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B1246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提高执法检查及类案审查质量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FA57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提高公正司法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613C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评议水路运输管理、机动车驾驶人准入管理工作，跟踪监督打击治理电信网络诈骗犯罪工作审议意见落实</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971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C79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8CA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44722F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C3CA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1272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AE7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F3C3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提高审查质量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BB4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按照《湖南省规范性文件备案审查条例》的要求进行审查。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15B5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做好规范性文件备案审查工作，依法审查“一府两院”和县市区人大常委会报备的各类规范性文件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1E6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9AEC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9A8A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0DBB2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ED20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EE3C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BA5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3A96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推动教育医疗工作排在全省先进行列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584A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提高监督工作质量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0A2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对人口与计划生育“一法一条例”、中医药“一法一办法”进行执法检查，推动提升人民群众健康生活水平</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D93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3859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DEC9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A1840B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2CEB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199A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C96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58977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加强人大制度理论研究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BD6A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加强人大制度理论研究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CA2B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人大代表参与基层治理的全过程人民民主实践模式获新华社专题推介，《中国人大》专版报道“守护好一江碧水”岳阳人大实践</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6B3C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9011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C3FA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12889D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3760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5EB7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1A3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DDB9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推动全市农产品质量安全工作排在全省先进行列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456D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提高监督工作质量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0F88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推动补齐“三农”领域短板弱项，夯实全市粮食安全根基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AD10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B0F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9A66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5F036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785D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DC45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EC627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7845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4754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根据市人大常委会工作安排和《预算法》等法律法规，在规定时间内完成。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3F62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已在规定时间内完成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0F4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B788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00A6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4835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9F68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9155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FB3E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010A1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3555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68EA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在规定时效内推动工作稳定开展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554F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0E91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A879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2F238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2364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DF92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AD69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F998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诉讼监督实效性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D63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按年度监督工作计划推进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6DA2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331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662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CA08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A8058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F139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76B4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90BE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4326E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执法检查及类案审查实效性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4693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按年度工作计划结合省人大要求推进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6D4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1AF5E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09C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7EFE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DFBC69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72E6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3161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56A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8EE5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依法依规落实审查时效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FCF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在法定期限内进行分送和审查。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DF3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F0F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78FF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7505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46EA2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2376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36B9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ED5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22D6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全市人大系统每年召开研讨交流会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16FE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全市人大系统每年召开研讨交流会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7F2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6182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CF36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B8EE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1AC85A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DD29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5560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D0C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019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及时提供咨询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6079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2601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3753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B70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CCAB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7FA1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4719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B310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24D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23A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D62B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701B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37E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EF7B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B2C2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FBC92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BA56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13C9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D6D8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669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BD15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ECE3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0036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5EC4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1572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176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B749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2020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7B9F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DAE46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AE71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AA1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A95A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F8E5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3D2E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0B284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1B90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6C908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B0495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7039F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AF6C6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1250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11A1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8C160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助推卫生健康事业发展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234A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37B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1DA5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1825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8E38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34D8B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9EC2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DD26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30DA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5180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助推教育医疗民生事业发展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5D9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7D66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705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1E3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455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C4849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EEB2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2A16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D6ED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B120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助推科技、文旅事业发展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3D4E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63C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47A30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EA6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8216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3667CE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5CCA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3F77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5959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C346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助推农业产业发展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1048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D006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A24A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658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3225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F02CAF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EA8B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6757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3F6A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977B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科学决策</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CD53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为推进岳阳经济社会发展</w:t>
            </w:r>
            <w:r>
              <w:rPr>
                <w:rFonts w:hint="eastAsia" w:ascii="仿宋_GB2312" w:hAnsi="仿宋_GB2312" w:eastAsia="仿宋_GB2312" w:cs="仿宋_GB2312"/>
                <w:color w:val="000000"/>
                <w:sz w:val="20"/>
                <w:szCs w:val="20"/>
                <w:highlight w:val="none"/>
                <w:lang w:eastAsia="zh-CN"/>
              </w:rPr>
              <w:t>提供科学决策</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61E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0E5A1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2AAD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D4AE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9889A3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EAF2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D181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BC9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C393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保障财政规范运行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37A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推进落实人大预算审查监督工作改革措施，保障财政规范运行。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4A5A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01D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61FE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F15E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76C209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7DA4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BA8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D54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FD28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稳经济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386F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督促编制社会发展规划，保障经济平稳运行。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DE5F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8675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D23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5621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0290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AF40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AD00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7C1CB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ADE8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11E4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围绕全市民族、宗教重点工作开展调研，监督政府及各部门落实相关法律法规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B328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0FC4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97D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3C25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7900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0D72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3294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CA22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7167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0F4E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推动法治岳阳建设更高质量发展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C224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开展检查、督查、评查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A80C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DE8FB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A1EB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5194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DAAAE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0508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5A78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CE3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665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监督政府及各部门落实卫生健康领域法律法规。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8377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1092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C4BA0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8FBF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9DEA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B3D195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EFB9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7DEE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86C5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152C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围绕全市农业农村工作开展调研，监督政府及各部门落实涉农法律法规。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782B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F6E4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3E5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A3633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5970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ACBD5B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EAD3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527B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7562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92EF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加强人大制度理论与实践研究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267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编印发送年度人大理论研究、好新闻集，发挥人大智库作用。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DE77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C2C6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20A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EF5A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029AE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24E5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C055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7AE0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2280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593B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持续督促改善发展环境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415C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CB39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76519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AE78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6489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1CBF4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AB85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B319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17B7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2128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持续督促改善农业生态环境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8F60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770C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已按年度工作计划开展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713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1D6D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2CE5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38D4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34FD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DBE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CC1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0469C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4D82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E045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B1F0B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A66C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41D6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AD46C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AC88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1014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5FC2A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5BC0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4594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A68A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党组组成成员、人民、代表满意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018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6E34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4509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995A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4867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727D2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0DDDCD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09C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730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1E2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4CD203E">
      <w:pPr>
        <w:rPr>
          <w:rFonts w:hint="default" w:ascii="Times New Roman" w:hAnsi="Times New Roman" w:eastAsia="仿宋_GB2312" w:cs="Times New Roman"/>
          <w:sz w:val="18"/>
          <w:szCs w:val="18"/>
          <w:highlight w:val="none"/>
        </w:rPr>
      </w:pPr>
    </w:p>
    <w:p w14:paraId="21B55936">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0240D6E">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012E069">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606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ABA34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5F46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22F461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人大立法</w:t>
            </w:r>
          </w:p>
        </w:tc>
      </w:tr>
      <w:tr w14:paraId="59D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5421B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464E52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1F0EAB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01E4BB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0EB0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7AC5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3CDA7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7727F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710E78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5BD4C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767E5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27D80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77FD86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C51F7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105D0F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45CD14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2A0FCB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758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5E47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9726F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46EB0A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w:t>
            </w:r>
          </w:p>
        </w:tc>
        <w:tc>
          <w:tcPr>
            <w:tcW w:w="1134" w:type="dxa"/>
            <w:noWrap w:val="0"/>
            <w:vAlign w:val="center"/>
          </w:tcPr>
          <w:p w14:paraId="705D7C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w:t>
            </w:r>
          </w:p>
        </w:tc>
        <w:tc>
          <w:tcPr>
            <w:tcW w:w="1134" w:type="dxa"/>
            <w:noWrap w:val="0"/>
            <w:vAlign w:val="center"/>
          </w:tcPr>
          <w:p w14:paraId="7361F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47.97</w:t>
            </w:r>
          </w:p>
        </w:tc>
        <w:tc>
          <w:tcPr>
            <w:tcW w:w="828" w:type="dxa"/>
            <w:noWrap w:val="0"/>
            <w:vAlign w:val="center"/>
          </w:tcPr>
          <w:p w14:paraId="22ABAD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noWrap w:val="0"/>
            <w:vAlign w:val="center"/>
          </w:tcPr>
          <w:p w14:paraId="18EF5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2F648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48FD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92D46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CCC31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6E68D8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w:t>
            </w:r>
          </w:p>
        </w:tc>
        <w:tc>
          <w:tcPr>
            <w:tcW w:w="1134" w:type="dxa"/>
            <w:noWrap w:val="0"/>
            <w:vAlign w:val="center"/>
          </w:tcPr>
          <w:p w14:paraId="385AB6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86E07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4A1F2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96AC5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BB0BF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8C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DD748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3C640C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0E78CC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1.97</w:t>
            </w:r>
          </w:p>
        </w:tc>
        <w:tc>
          <w:tcPr>
            <w:tcW w:w="1134" w:type="dxa"/>
            <w:noWrap w:val="0"/>
            <w:vAlign w:val="center"/>
          </w:tcPr>
          <w:p w14:paraId="4469EE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38DD9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504AF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2EFEA6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2EB105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CF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A46B0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9C2355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74BEC4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74CEF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D4DCA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1ADE3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56C93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606E3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E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79A49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2B754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400F68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61D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994AE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431E5FBC">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科学立法、民主立法、依法立法，立良法保善治，充分发挥地方立法的引领和推动作用　　</w:t>
            </w:r>
          </w:p>
        </w:tc>
        <w:tc>
          <w:tcPr>
            <w:tcW w:w="4253" w:type="dxa"/>
            <w:gridSpan w:val="4"/>
            <w:noWrap w:val="0"/>
            <w:vAlign w:val="center"/>
          </w:tcPr>
          <w:p w14:paraId="4A68BD1A">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致力良法善治，发挥立法引领推动作用，发挥“法律巡视”利剑作用，发挥公平正义导向作用，在推进市域治理上取得新成效</w:t>
            </w:r>
          </w:p>
        </w:tc>
      </w:tr>
      <w:tr w14:paraId="56E7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70384D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DABE2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3718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9F082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4C87F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4F063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5A1787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605E7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0C11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6C05F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F4A9C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45DB8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0EEDDC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724EA7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415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4FD64A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F835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449C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C8B30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57305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165B8F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保质保量完成各项工作任务。</w:t>
            </w:r>
          </w:p>
        </w:tc>
        <w:tc>
          <w:tcPr>
            <w:tcW w:w="1134" w:type="dxa"/>
            <w:noWrap w:val="0"/>
            <w:vAlign w:val="center"/>
          </w:tcPr>
          <w:p w14:paraId="3DE722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按照市人大常委会立法计划和工作要点完成任务。</w:t>
            </w:r>
          </w:p>
        </w:tc>
        <w:tc>
          <w:tcPr>
            <w:tcW w:w="1134" w:type="dxa"/>
            <w:noWrap w:val="0"/>
            <w:vAlign w:val="center"/>
          </w:tcPr>
          <w:p w14:paraId="74F8F4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颁行《岳阳市危险货物道路运输站场管理规定》岳阳市铁山水库饮用水水源保护条例》</w:t>
            </w:r>
            <w:r>
              <w:rPr>
                <w:rFonts w:hint="eastAsia" w:ascii="仿宋_GB2312" w:hAnsi="仿宋_GB2312" w:eastAsia="仿宋_GB2312" w:cs="仿宋_GB2312"/>
                <w:color w:val="000000"/>
                <w:sz w:val="20"/>
                <w:szCs w:val="20"/>
                <w:highlight w:val="none"/>
                <w:lang w:eastAsia="zh-CN"/>
              </w:rPr>
              <w:t>，制定《岳阳市居家养老服务条例》</w:t>
            </w:r>
          </w:p>
        </w:tc>
        <w:tc>
          <w:tcPr>
            <w:tcW w:w="828" w:type="dxa"/>
            <w:noWrap w:val="0"/>
            <w:vAlign w:val="center"/>
          </w:tcPr>
          <w:p w14:paraId="6096E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14:paraId="34EBD0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14:paraId="0E70C8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6B045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5AB96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0E00D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31F5B2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提高地方立法质量</w:t>
            </w:r>
          </w:p>
        </w:tc>
        <w:tc>
          <w:tcPr>
            <w:tcW w:w="1134" w:type="dxa"/>
            <w:noWrap w:val="0"/>
            <w:vAlign w:val="center"/>
          </w:tcPr>
          <w:p w14:paraId="5E07A1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按照市人大常委会年度立法计划确定的时间实现立法质量提升目标立法项目。</w:t>
            </w:r>
          </w:p>
        </w:tc>
        <w:tc>
          <w:tcPr>
            <w:tcW w:w="1134" w:type="dxa"/>
            <w:noWrap w:val="0"/>
            <w:vAlign w:val="center"/>
          </w:tcPr>
          <w:p w14:paraId="779CC3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加强立法规划引领，制定全面推进“小快灵”立法方案</w:t>
            </w:r>
          </w:p>
        </w:tc>
        <w:tc>
          <w:tcPr>
            <w:tcW w:w="828" w:type="dxa"/>
            <w:noWrap w:val="0"/>
            <w:vAlign w:val="center"/>
          </w:tcPr>
          <w:p w14:paraId="37148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14:paraId="7EFD2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14:paraId="08085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9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63A2B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C35CE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9ACF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38E3C3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提高地方立法质量</w:t>
            </w:r>
          </w:p>
        </w:tc>
        <w:tc>
          <w:tcPr>
            <w:tcW w:w="1134" w:type="dxa"/>
            <w:noWrap w:val="0"/>
            <w:vAlign w:val="center"/>
          </w:tcPr>
          <w:p w14:paraId="315EE8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实现立法质量提升目标</w:t>
            </w:r>
          </w:p>
        </w:tc>
        <w:tc>
          <w:tcPr>
            <w:tcW w:w="1134" w:type="dxa"/>
            <w:noWrap w:val="0"/>
            <w:vAlign w:val="center"/>
          </w:tcPr>
          <w:p w14:paraId="2D9D04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突出法治护企</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法治护绿</w:t>
            </w:r>
            <w:r>
              <w:rPr>
                <w:rFonts w:hint="eastAsia" w:ascii="仿宋_GB2312" w:hAnsi="仿宋_GB2312" w:eastAsia="仿宋_GB2312" w:cs="仿宋_GB2312"/>
                <w:color w:val="000000"/>
                <w:sz w:val="20"/>
                <w:szCs w:val="20"/>
                <w:highlight w:val="none"/>
                <w:lang w:eastAsia="zh-CN"/>
              </w:rPr>
              <w:t>、法治护安</w:t>
            </w:r>
          </w:p>
        </w:tc>
        <w:tc>
          <w:tcPr>
            <w:tcW w:w="828" w:type="dxa"/>
            <w:noWrap w:val="0"/>
            <w:vAlign w:val="center"/>
          </w:tcPr>
          <w:p w14:paraId="1B106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14:paraId="07C666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14:paraId="204184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55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94B7F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92874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49BC8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0518FD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042874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400AE2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780D4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7952E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0042D1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6A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5F59F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53B4A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F9F53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6518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3AE17F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6F68A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5727F9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1DD0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F797F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04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9935B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69878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791B9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43A242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28AED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2CB0D2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762207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48A5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C3483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1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925D1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5E87B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5A35A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5A074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168B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0059F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70C7A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9C84D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7B1AFD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2BA87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CE1F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8F6D1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C29DA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AF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CAED1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587CE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6743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17260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55F1FA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立良法保善治</w:t>
            </w:r>
          </w:p>
        </w:tc>
        <w:tc>
          <w:tcPr>
            <w:tcW w:w="1134" w:type="dxa"/>
            <w:noWrap w:val="0"/>
            <w:vAlign w:val="center"/>
          </w:tcPr>
          <w:p w14:paraId="089F01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积极发挥地方立法的引领、推动和保障作用。</w:t>
            </w:r>
          </w:p>
        </w:tc>
        <w:tc>
          <w:tcPr>
            <w:tcW w:w="1134" w:type="dxa"/>
            <w:noWrap w:val="0"/>
            <w:vAlign w:val="center"/>
          </w:tcPr>
          <w:p w14:paraId="1641A9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健全基层立法联系点运行机制；加强规范性文件备案审查工作</w:t>
            </w:r>
          </w:p>
        </w:tc>
        <w:tc>
          <w:tcPr>
            <w:tcW w:w="828" w:type="dxa"/>
            <w:noWrap w:val="0"/>
            <w:vAlign w:val="center"/>
          </w:tcPr>
          <w:p w14:paraId="21CC13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4AA08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4BD26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2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46C27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2730E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DA6CF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29BD9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63C23C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096D3D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BA4D3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0A31A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05B6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6177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E0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14:paraId="2B1BC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FB368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08AE9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4808E6FA">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依法立法，进一步提升立法能力</w:t>
            </w:r>
          </w:p>
        </w:tc>
        <w:tc>
          <w:tcPr>
            <w:tcW w:w="1134" w:type="dxa"/>
            <w:noWrap w:val="0"/>
            <w:vAlign w:val="center"/>
          </w:tcPr>
          <w:p w14:paraId="32534622">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每年需举办地方立法工作培训班至少1期</w:t>
            </w:r>
          </w:p>
        </w:tc>
        <w:tc>
          <w:tcPr>
            <w:tcW w:w="1134" w:type="dxa"/>
            <w:noWrap w:val="0"/>
            <w:vAlign w:val="center"/>
          </w:tcPr>
          <w:p w14:paraId="0E0226E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已完成</w:t>
            </w:r>
          </w:p>
        </w:tc>
        <w:tc>
          <w:tcPr>
            <w:tcW w:w="828" w:type="dxa"/>
            <w:noWrap w:val="0"/>
            <w:vAlign w:val="center"/>
          </w:tcPr>
          <w:p w14:paraId="717FB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38E17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3AEAE0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25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A1D2C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8779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F1DDA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906AE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383AD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69EA23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人民满意</w:t>
            </w:r>
          </w:p>
        </w:tc>
        <w:tc>
          <w:tcPr>
            <w:tcW w:w="1134" w:type="dxa"/>
            <w:noWrap w:val="0"/>
            <w:vAlign w:val="center"/>
          </w:tcPr>
          <w:p w14:paraId="67223A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noWrap w:val="0"/>
            <w:vAlign w:val="center"/>
          </w:tcPr>
          <w:p w14:paraId="48D8F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14:paraId="39ACC3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FF0C2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58CC2E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CE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385C1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26448B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015CF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418" w:type="dxa"/>
            <w:noWrap w:val="0"/>
            <w:vAlign w:val="center"/>
          </w:tcPr>
          <w:p w14:paraId="03D7F4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C18CCE9">
      <w:pPr>
        <w:rPr>
          <w:rFonts w:hint="default" w:ascii="Times New Roman" w:hAnsi="Times New Roman" w:eastAsia="仿宋_GB2312" w:cs="Times New Roman"/>
          <w:sz w:val="18"/>
          <w:szCs w:val="18"/>
          <w:highlight w:val="none"/>
        </w:rPr>
      </w:pPr>
    </w:p>
    <w:p w14:paraId="48CA1B49">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E066C39">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54D529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690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77D3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459B9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329BC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人大会议</w:t>
            </w:r>
            <w:r>
              <w:rPr>
                <w:rFonts w:hint="eastAsia" w:ascii="仿宋_GB2312" w:hAnsi="仿宋_GB2312" w:eastAsia="仿宋_GB2312" w:cs="仿宋_GB2312"/>
                <w:color w:val="000000"/>
                <w:sz w:val="20"/>
                <w:szCs w:val="20"/>
                <w:highlight w:val="none"/>
              </w:rPr>
              <w:t>　</w:t>
            </w:r>
          </w:p>
        </w:tc>
      </w:tr>
      <w:tr w14:paraId="3D5B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10902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32CA0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7BFCB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5F610C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5F42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B529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16EC4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14BD27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68F21D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5329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13ED7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CB358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247DC3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4AB1A8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0963E2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48C2C9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2B48C5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0AE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E3E9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67DE3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01434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262</w:t>
            </w:r>
          </w:p>
        </w:tc>
        <w:tc>
          <w:tcPr>
            <w:tcW w:w="1134" w:type="dxa"/>
            <w:noWrap w:val="0"/>
            <w:vAlign w:val="center"/>
          </w:tcPr>
          <w:p w14:paraId="3D2B6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262</w:t>
            </w:r>
          </w:p>
        </w:tc>
        <w:tc>
          <w:tcPr>
            <w:tcW w:w="1134" w:type="dxa"/>
            <w:noWrap w:val="0"/>
            <w:vAlign w:val="center"/>
          </w:tcPr>
          <w:p w14:paraId="05C4D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262</w:t>
            </w:r>
          </w:p>
        </w:tc>
        <w:tc>
          <w:tcPr>
            <w:tcW w:w="828" w:type="dxa"/>
            <w:noWrap w:val="0"/>
            <w:vAlign w:val="center"/>
          </w:tcPr>
          <w:p w14:paraId="3AC8FD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1B51D2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7B0AC2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169A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6FAFF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4F5859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56843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262</w:t>
            </w:r>
          </w:p>
        </w:tc>
        <w:tc>
          <w:tcPr>
            <w:tcW w:w="1134" w:type="dxa"/>
            <w:noWrap w:val="0"/>
            <w:vAlign w:val="center"/>
          </w:tcPr>
          <w:p w14:paraId="222870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4322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4040B0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AA030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1E2991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1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1624B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7D84B3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233C6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41FA9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AA6DE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99EDD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1691EC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332B6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8F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88D2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C99E3F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04A91F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A2E80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2C8EE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F9789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2DA526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5316D9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B0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78BADC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434ECE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77E48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D2D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1173B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12550AF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召开全市人民代表会议</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14:paraId="5F97D4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成功召开岳阳市第九届人民代表大会第四次会议。</w:t>
            </w:r>
          </w:p>
        </w:tc>
      </w:tr>
      <w:tr w14:paraId="0F03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60E96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A216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B3483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52A5D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088B0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02B56D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29B055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2F5F1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911EA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76E5F0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3623B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2DA76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76D06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5CFD0F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920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F0F51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2C5A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3EA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BD178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5F7A9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5B86C9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召开全市人民代表会议</w:t>
            </w:r>
          </w:p>
        </w:tc>
        <w:tc>
          <w:tcPr>
            <w:tcW w:w="1134" w:type="dxa"/>
            <w:noWrap w:val="0"/>
            <w:vAlign w:val="center"/>
          </w:tcPr>
          <w:p w14:paraId="3211A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按年度计划开展</w:t>
            </w:r>
          </w:p>
        </w:tc>
        <w:tc>
          <w:tcPr>
            <w:tcW w:w="1134" w:type="dxa"/>
            <w:noWrap w:val="0"/>
            <w:vAlign w:val="center"/>
          </w:tcPr>
          <w:p w14:paraId="314B20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召开人大会议一次</w:t>
            </w:r>
          </w:p>
        </w:tc>
        <w:tc>
          <w:tcPr>
            <w:tcW w:w="828" w:type="dxa"/>
            <w:noWrap w:val="0"/>
            <w:vAlign w:val="center"/>
          </w:tcPr>
          <w:p w14:paraId="6FCBE9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C8F61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2DFE4C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BE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636A4B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57228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EF738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4A8325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会议顺利召开</w:t>
            </w:r>
          </w:p>
        </w:tc>
        <w:tc>
          <w:tcPr>
            <w:tcW w:w="1134" w:type="dxa"/>
            <w:noWrap w:val="0"/>
            <w:vAlign w:val="center"/>
          </w:tcPr>
          <w:p w14:paraId="21CC0C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按时按年度计划开展开展</w:t>
            </w:r>
          </w:p>
        </w:tc>
        <w:tc>
          <w:tcPr>
            <w:tcW w:w="1134" w:type="dxa"/>
            <w:noWrap w:val="0"/>
            <w:vAlign w:val="center"/>
          </w:tcPr>
          <w:p w14:paraId="041746B4">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已完成</w:t>
            </w:r>
          </w:p>
        </w:tc>
        <w:tc>
          <w:tcPr>
            <w:tcW w:w="828" w:type="dxa"/>
            <w:noWrap w:val="0"/>
            <w:vAlign w:val="center"/>
          </w:tcPr>
          <w:p w14:paraId="0B5F79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1A29BD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39F15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F6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27EE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C642C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B118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64BEFE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会议按照会议议程顺利进行召开</w:t>
            </w:r>
          </w:p>
        </w:tc>
        <w:tc>
          <w:tcPr>
            <w:tcW w:w="1134" w:type="dxa"/>
            <w:noWrap w:val="0"/>
            <w:vAlign w:val="center"/>
          </w:tcPr>
          <w:p w14:paraId="776279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按时顺利开展</w:t>
            </w:r>
          </w:p>
        </w:tc>
        <w:tc>
          <w:tcPr>
            <w:tcW w:w="1134" w:type="dxa"/>
            <w:noWrap w:val="0"/>
            <w:vAlign w:val="center"/>
          </w:tcPr>
          <w:p w14:paraId="3603FC1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按规定时效顺利推进</w:t>
            </w:r>
          </w:p>
        </w:tc>
        <w:tc>
          <w:tcPr>
            <w:tcW w:w="828" w:type="dxa"/>
            <w:noWrap w:val="0"/>
            <w:vAlign w:val="center"/>
          </w:tcPr>
          <w:p w14:paraId="1A8A7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ABE2F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29D2C3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C9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C0CD6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DF24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9D1FC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194C0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74F65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0C1C13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70C200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27A117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3D9FD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16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B2E0B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3DC7A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9E694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C5A1C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2A7EE0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59EC0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35FA98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AD394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AEA1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5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E25DA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E7ECC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47C77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18903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2953B4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2B8511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242BAF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4FA5C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8650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E6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444DD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0E219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D162A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0F34E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B425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1A51B9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C058F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9F44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756210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591A09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A87C3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F0760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A3D0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24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F8F48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31F05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4B0CE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E827E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59D006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围绕市委决策部署，选择事关全市改革发展全局性、根本性、长远性的事项，适时作出决议决定。提高讨论决定重大事项的针对性，推进决议决定的贯彻执行。</w:t>
            </w:r>
          </w:p>
        </w:tc>
        <w:tc>
          <w:tcPr>
            <w:tcW w:w="1134" w:type="dxa"/>
            <w:noWrap w:val="0"/>
            <w:vAlign w:val="center"/>
          </w:tcPr>
          <w:p w14:paraId="09CFF7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作出决议决定，贯彻执行</w:t>
            </w:r>
          </w:p>
        </w:tc>
        <w:tc>
          <w:tcPr>
            <w:tcW w:w="1134" w:type="dxa"/>
            <w:noWrap w:val="0"/>
            <w:vAlign w:val="center"/>
          </w:tcPr>
          <w:p w14:paraId="2D4FAD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13978B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2D7206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02A30F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C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98087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06547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5F91C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A0E4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00DE4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3523BC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84249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01D43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2544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DB4CE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85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4E3A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A2E24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F4047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272934C0">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采取多种方式，广泛宣传人大工作，发挥人大作用</w:t>
            </w:r>
          </w:p>
        </w:tc>
        <w:tc>
          <w:tcPr>
            <w:tcW w:w="1134" w:type="dxa"/>
            <w:noWrap w:val="0"/>
            <w:vAlign w:val="center"/>
          </w:tcPr>
          <w:p w14:paraId="0955F5B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多方式宣传</w:t>
            </w:r>
          </w:p>
        </w:tc>
        <w:tc>
          <w:tcPr>
            <w:tcW w:w="1134" w:type="dxa"/>
            <w:noWrap w:val="0"/>
            <w:vAlign w:val="center"/>
          </w:tcPr>
          <w:p w14:paraId="494ED853">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已完成　</w:t>
            </w:r>
          </w:p>
        </w:tc>
        <w:tc>
          <w:tcPr>
            <w:tcW w:w="828" w:type="dxa"/>
            <w:noWrap w:val="0"/>
            <w:vAlign w:val="center"/>
          </w:tcPr>
          <w:p w14:paraId="469E75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065E76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259692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07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18603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E2F90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6F71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50C55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33B2E4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268D8F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与会代表满意</w:t>
            </w:r>
          </w:p>
        </w:tc>
        <w:tc>
          <w:tcPr>
            <w:tcW w:w="1134" w:type="dxa"/>
            <w:noWrap w:val="0"/>
            <w:vAlign w:val="center"/>
          </w:tcPr>
          <w:p w14:paraId="72609C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noWrap w:val="0"/>
            <w:vAlign w:val="center"/>
          </w:tcPr>
          <w:p w14:paraId="65602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10785D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6DC414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DB54C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91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1E7F9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60043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1FAB1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418" w:type="dxa"/>
            <w:noWrap w:val="0"/>
            <w:vAlign w:val="center"/>
          </w:tcPr>
          <w:p w14:paraId="3D803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6D22DD2">
      <w:pPr>
        <w:rPr>
          <w:rFonts w:hint="default" w:ascii="Times New Roman" w:hAnsi="Times New Roman" w:eastAsia="仿宋_GB2312" w:cs="Times New Roman"/>
          <w:sz w:val="18"/>
          <w:szCs w:val="18"/>
          <w:highlight w:val="none"/>
        </w:rPr>
      </w:pPr>
    </w:p>
    <w:p w14:paraId="6FE2C17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2055F24">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F0308C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ECD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1005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48B7B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5A947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人大代表工作经费</w:t>
            </w:r>
            <w:r>
              <w:rPr>
                <w:rFonts w:hint="eastAsia" w:ascii="仿宋_GB2312" w:hAnsi="仿宋_GB2312" w:eastAsia="仿宋_GB2312" w:cs="仿宋_GB2312"/>
                <w:color w:val="000000"/>
                <w:sz w:val="20"/>
                <w:szCs w:val="20"/>
                <w:highlight w:val="none"/>
              </w:rPr>
              <w:t>　</w:t>
            </w:r>
          </w:p>
        </w:tc>
      </w:tr>
      <w:tr w14:paraId="117B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3EF06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695A16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749EC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0435CD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41E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02BA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661AE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46CD39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36F67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7B9B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389CB6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2964E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08DF32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51CB2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26F808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7DA420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7337546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BF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8AECB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4E1E1B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1B5B39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258</w:t>
            </w:r>
          </w:p>
        </w:tc>
        <w:tc>
          <w:tcPr>
            <w:tcW w:w="1134" w:type="dxa"/>
            <w:noWrap w:val="0"/>
            <w:vAlign w:val="center"/>
          </w:tcPr>
          <w:p w14:paraId="418737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258</w:t>
            </w:r>
          </w:p>
        </w:tc>
        <w:tc>
          <w:tcPr>
            <w:tcW w:w="1134" w:type="dxa"/>
            <w:noWrap w:val="0"/>
            <w:vAlign w:val="center"/>
          </w:tcPr>
          <w:p w14:paraId="6F66DC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266.82</w:t>
            </w:r>
          </w:p>
        </w:tc>
        <w:tc>
          <w:tcPr>
            <w:tcW w:w="828" w:type="dxa"/>
            <w:noWrap w:val="0"/>
            <w:vAlign w:val="center"/>
          </w:tcPr>
          <w:p w14:paraId="11DC83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36D103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50261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298E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189BA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861F2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65E8C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258</w:t>
            </w:r>
          </w:p>
        </w:tc>
        <w:tc>
          <w:tcPr>
            <w:tcW w:w="1134" w:type="dxa"/>
            <w:noWrap w:val="0"/>
            <w:vAlign w:val="center"/>
          </w:tcPr>
          <w:p w14:paraId="3D375B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1EF4D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D84AC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4441BB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8191C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9F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B5DA4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293DCEF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49F7F4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8.82</w:t>
            </w:r>
          </w:p>
        </w:tc>
        <w:tc>
          <w:tcPr>
            <w:tcW w:w="1134" w:type="dxa"/>
            <w:noWrap w:val="0"/>
            <w:vAlign w:val="center"/>
          </w:tcPr>
          <w:p w14:paraId="516AF3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8259F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6C5809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43F51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2F375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95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4A630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47C329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2C9745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48B04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203EA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4C123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596981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75DDE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7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4BED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1DB212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6E7945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10B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5DABD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4B21098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保障人大代表依法履职以及《岳阳人大》印发</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14:paraId="73361F0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持以人民为中心，以代表为主体，密切人大代表同人民群众的联系，做到民有所呼、我有所应</w:t>
            </w:r>
          </w:p>
        </w:tc>
      </w:tr>
      <w:tr w14:paraId="6432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184D0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F20F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361D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7BD2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443553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3542C9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36CF7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67B629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A641B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2A371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EF07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528E5A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04BF1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0FECC4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6DC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499B11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26D5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F5BB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E112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6606E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200649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编印《岳阳人大》刊物</w:t>
            </w:r>
          </w:p>
        </w:tc>
        <w:tc>
          <w:tcPr>
            <w:tcW w:w="1134" w:type="dxa"/>
            <w:noWrap w:val="0"/>
            <w:vAlign w:val="center"/>
          </w:tcPr>
          <w:p w14:paraId="3D7DE6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每2个月编印1期刊物</w:t>
            </w:r>
          </w:p>
        </w:tc>
        <w:tc>
          <w:tcPr>
            <w:tcW w:w="1134" w:type="dxa"/>
            <w:noWrap w:val="0"/>
            <w:vAlign w:val="center"/>
          </w:tcPr>
          <w:p w14:paraId="3D98EF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已编印</w:t>
            </w:r>
            <w:r>
              <w:rPr>
                <w:rFonts w:hint="eastAsia" w:ascii="仿宋_GB2312" w:hAnsi="仿宋_GB2312" w:eastAsia="仿宋_GB2312" w:cs="仿宋_GB2312"/>
                <w:color w:val="000000"/>
                <w:sz w:val="20"/>
                <w:szCs w:val="20"/>
                <w:highlight w:val="none"/>
                <w:lang w:val="en-US" w:eastAsia="zh-CN"/>
              </w:rPr>
              <w:t>6期</w:t>
            </w:r>
          </w:p>
        </w:tc>
        <w:tc>
          <w:tcPr>
            <w:tcW w:w="828" w:type="dxa"/>
            <w:noWrap w:val="0"/>
            <w:vAlign w:val="center"/>
          </w:tcPr>
          <w:p w14:paraId="30E1C8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D2E8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240F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54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7520B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B03A5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70DBA4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7E02A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组织代表培训、保障代表履职、开展代表活动</w:t>
            </w:r>
          </w:p>
        </w:tc>
        <w:tc>
          <w:tcPr>
            <w:tcW w:w="1134" w:type="dxa"/>
            <w:noWrap w:val="0"/>
            <w:vAlign w:val="center"/>
          </w:tcPr>
          <w:p w14:paraId="1BEF0F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按照年度工作安排进行</w:t>
            </w:r>
          </w:p>
        </w:tc>
        <w:tc>
          <w:tcPr>
            <w:tcW w:w="1134" w:type="dxa"/>
            <w:noWrap w:val="0"/>
            <w:vAlign w:val="center"/>
          </w:tcPr>
          <w:p w14:paraId="32F5F6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组织在岳省人大代表全员培训，选送230多名省、市人大代表参加各类培训</w:t>
            </w:r>
          </w:p>
        </w:tc>
        <w:tc>
          <w:tcPr>
            <w:tcW w:w="828" w:type="dxa"/>
            <w:noWrap w:val="0"/>
            <w:vAlign w:val="center"/>
          </w:tcPr>
          <w:p w14:paraId="2676C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35A2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490E7C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BE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E2707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2BB27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7735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7D495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召开会议、开展培训、编印资料、购买办公用品等</w:t>
            </w:r>
          </w:p>
        </w:tc>
        <w:tc>
          <w:tcPr>
            <w:tcW w:w="1134" w:type="dxa"/>
            <w:noWrap w:val="0"/>
            <w:vAlign w:val="center"/>
          </w:tcPr>
          <w:p w14:paraId="78DBDC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按照年度工作安排开展工作，指导县市区及乡镇做好相关工作　</w:t>
            </w:r>
          </w:p>
        </w:tc>
        <w:tc>
          <w:tcPr>
            <w:tcW w:w="1134" w:type="dxa"/>
            <w:noWrap w:val="0"/>
            <w:vAlign w:val="center"/>
          </w:tcPr>
          <w:p w14:paraId="629A22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已按工作计划开展</w:t>
            </w:r>
          </w:p>
        </w:tc>
        <w:tc>
          <w:tcPr>
            <w:tcW w:w="828" w:type="dxa"/>
            <w:noWrap w:val="0"/>
            <w:vAlign w:val="center"/>
          </w:tcPr>
          <w:p w14:paraId="5F6D4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C0105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40363A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9B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F3479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8A0C5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05B4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3BFB31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打造代表联系群众工作平台“升级版”</w:t>
            </w:r>
          </w:p>
        </w:tc>
        <w:tc>
          <w:tcPr>
            <w:tcW w:w="1134" w:type="dxa"/>
            <w:noWrap w:val="0"/>
            <w:vAlign w:val="center"/>
          </w:tcPr>
          <w:p w14:paraId="0DA1DA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按照《关于加强岳阳市人大代表联系群众工作 平台规范化建设的指导意见》建好、管好、用好代表平台</w:t>
            </w:r>
          </w:p>
        </w:tc>
        <w:tc>
          <w:tcPr>
            <w:tcW w:w="1134" w:type="dxa"/>
            <w:noWrap w:val="0"/>
            <w:vAlign w:val="center"/>
          </w:tcPr>
          <w:p w14:paraId="66A2D5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组织开展“深入基层听民声，汇聚民智促发展”代表小组主题活动，16名省市领导在内的各级代表进站入室，接待联系群众2万多人次，收集整理意见建议4000多条</w:t>
            </w:r>
          </w:p>
        </w:tc>
        <w:tc>
          <w:tcPr>
            <w:tcW w:w="828" w:type="dxa"/>
            <w:noWrap w:val="0"/>
            <w:vAlign w:val="center"/>
          </w:tcPr>
          <w:p w14:paraId="1A1AA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6191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E6BB0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CC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F209F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9B5DE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1A436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8AABF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支持和保障市人大代表依法履行代表职务</w:t>
            </w:r>
          </w:p>
        </w:tc>
        <w:tc>
          <w:tcPr>
            <w:tcW w:w="1134" w:type="dxa"/>
            <w:noWrap w:val="0"/>
            <w:vAlign w:val="center"/>
          </w:tcPr>
          <w:p w14:paraId="0CDB9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严格按照代表法、省市人大常委会对代表工作要求落实　</w:t>
            </w:r>
          </w:p>
        </w:tc>
        <w:tc>
          <w:tcPr>
            <w:tcW w:w="1134" w:type="dxa"/>
            <w:noWrap w:val="0"/>
            <w:vAlign w:val="center"/>
          </w:tcPr>
          <w:p w14:paraId="3289CB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加强代表履职档案登记管理，推动各级人大代表向原选区选民或原选举单位报告履职情况，接受人民群众监督</w:t>
            </w:r>
          </w:p>
        </w:tc>
        <w:tc>
          <w:tcPr>
            <w:tcW w:w="828" w:type="dxa"/>
            <w:noWrap w:val="0"/>
            <w:vAlign w:val="center"/>
          </w:tcPr>
          <w:p w14:paraId="12E27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F514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9AD1F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6D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EFC4F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0505D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1C17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EB8C5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为我市人大理论创新和理论研究学者成长提供了良好的服务平台</w:t>
            </w:r>
          </w:p>
        </w:tc>
        <w:tc>
          <w:tcPr>
            <w:tcW w:w="1134" w:type="dxa"/>
            <w:noWrap w:val="0"/>
            <w:vAlign w:val="center"/>
          </w:tcPr>
          <w:p w14:paraId="116081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刊物全彩印刷，提升阅读感</w:t>
            </w:r>
          </w:p>
        </w:tc>
        <w:tc>
          <w:tcPr>
            <w:tcW w:w="1134" w:type="dxa"/>
            <w:noWrap w:val="0"/>
            <w:vAlign w:val="center"/>
          </w:tcPr>
          <w:p w14:paraId="351940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刊物全彩印刷，提升阅读感</w:t>
            </w:r>
          </w:p>
        </w:tc>
        <w:tc>
          <w:tcPr>
            <w:tcW w:w="828" w:type="dxa"/>
            <w:noWrap w:val="0"/>
            <w:vAlign w:val="center"/>
          </w:tcPr>
          <w:p w14:paraId="096405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3E17B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6D04F5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F3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58D5F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D5852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5C7C8D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62E83F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定期赠阅全市党政机关、各级人大代表</w:t>
            </w:r>
          </w:p>
        </w:tc>
        <w:tc>
          <w:tcPr>
            <w:tcW w:w="1134" w:type="dxa"/>
            <w:noWrap w:val="0"/>
            <w:vAlign w:val="center"/>
          </w:tcPr>
          <w:p w14:paraId="35FAD0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双月出刊</w:t>
            </w:r>
          </w:p>
        </w:tc>
        <w:tc>
          <w:tcPr>
            <w:tcW w:w="1134" w:type="dxa"/>
            <w:noWrap w:val="0"/>
            <w:vAlign w:val="center"/>
          </w:tcPr>
          <w:p w14:paraId="1B4F98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已编印6期</w:t>
            </w:r>
            <w:r>
              <w:rPr>
                <w:rFonts w:hint="eastAsia" w:ascii="仿宋_GB2312" w:hAnsi="仿宋_GB2312" w:eastAsia="仿宋_GB2312" w:cs="仿宋_GB2312"/>
                <w:color w:val="000000"/>
                <w:sz w:val="20"/>
                <w:szCs w:val="20"/>
                <w:highlight w:val="none"/>
                <w:lang w:eastAsia="zh-CN"/>
              </w:rPr>
              <w:t>，保证双月出刊</w:t>
            </w:r>
          </w:p>
        </w:tc>
        <w:tc>
          <w:tcPr>
            <w:tcW w:w="828" w:type="dxa"/>
            <w:noWrap w:val="0"/>
            <w:vAlign w:val="center"/>
          </w:tcPr>
          <w:p w14:paraId="5063FB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3E7E84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6A7992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C3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371A2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0ADF8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A080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425075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21E37B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59F5FD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54FA2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2C3C3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FFE9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74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E609C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B3E23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44FFE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9E1AC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773F86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7D2012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7232FE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46FA4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15CDF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59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46E47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307C7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50B9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F3097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0DF8E0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758543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100741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29C94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4A84C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8C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34C04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117D0C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67E95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2AB7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5F02B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5FE03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8888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EE6E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411395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C786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7AE4C1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EC649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21D5CF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2E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244C4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290B7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65BB9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22E6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1E4DEC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推动各级人大代表更加密切联系群众，服务群众，发挥代表作用</w:t>
            </w:r>
          </w:p>
        </w:tc>
        <w:tc>
          <w:tcPr>
            <w:tcW w:w="1134" w:type="dxa"/>
            <w:noWrap w:val="0"/>
            <w:vAlign w:val="center"/>
          </w:tcPr>
          <w:p w14:paraId="05013B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按照年度工作安排开展工作，指导县市区及乡镇做好相关工作　</w:t>
            </w:r>
          </w:p>
        </w:tc>
        <w:tc>
          <w:tcPr>
            <w:tcW w:w="1134" w:type="dxa"/>
            <w:noWrap w:val="0"/>
            <w:vAlign w:val="center"/>
          </w:tcPr>
          <w:p w14:paraId="12DF9B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已按年度工作计划推进</w:t>
            </w:r>
          </w:p>
        </w:tc>
        <w:tc>
          <w:tcPr>
            <w:tcW w:w="828" w:type="dxa"/>
            <w:noWrap w:val="0"/>
            <w:vAlign w:val="center"/>
          </w:tcPr>
          <w:p w14:paraId="7E233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4A0771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7142ED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10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6E203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2286B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BBC5B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5E4C55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人大代表更好代表人民依法履职，发挥作用</w:t>
            </w:r>
          </w:p>
        </w:tc>
        <w:tc>
          <w:tcPr>
            <w:tcW w:w="1134" w:type="dxa"/>
            <w:noWrap w:val="0"/>
            <w:vAlign w:val="center"/>
          </w:tcPr>
          <w:p w14:paraId="2535DC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按照年度工作安排进行</w:t>
            </w:r>
          </w:p>
        </w:tc>
        <w:tc>
          <w:tcPr>
            <w:tcW w:w="1134" w:type="dxa"/>
            <w:noWrap w:val="0"/>
            <w:vAlign w:val="center"/>
          </w:tcPr>
          <w:p w14:paraId="26A0F4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已按年度工作计划推进</w:t>
            </w:r>
          </w:p>
        </w:tc>
        <w:tc>
          <w:tcPr>
            <w:tcW w:w="828" w:type="dxa"/>
            <w:noWrap w:val="0"/>
            <w:vAlign w:val="center"/>
          </w:tcPr>
          <w:p w14:paraId="55BD4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240E3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700B16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92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43702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B5CA8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381B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40527B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强化意识形态阵地</w:t>
            </w:r>
          </w:p>
        </w:tc>
        <w:tc>
          <w:tcPr>
            <w:tcW w:w="1134" w:type="dxa"/>
            <w:noWrap w:val="0"/>
            <w:vAlign w:val="center"/>
          </w:tcPr>
          <w:p w14:paraId="059F0A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加大宣传报道力度，让根本政治制度意识和民主法治观念深入人心</w:t>
            </w:r>
          </w:p>
        </w:tc>
        <w:tc>
          <w:tcPr>
            <w:tcW w:w="1134" w:type="dxa"/>
            <w:noWrap w:val="0"/>
            <w:vAlign w:val="center"/>
          </w:tcPr>
          <w:p w14:paraId="3EE229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人大代表参与基层治理的全过程人民民主实践模式获新华社专题推介，《中国人大》专版报道“守护好一江碧水”岳阳人大实践</w:t>
            </w:r>
            <w:r>
              <w:rPr>
                <w:rFonts w:hint="eastAsia" w:ascii="仿宋_GB2312" w:hAnsi="仿宋_GB2312" w:eastAsia="仿宋_GB2312" w:cs="仿宋_GB2312"/>
                <w:color w:val="000000"/>
                <w:sz w:val="20"/>
                <w:szCs w:val="20"/>
                <w:highlight w:val="none"/>
                <w:lang w:eastAsia="zh-CN"/>
              </w:rPr>
              <w:t>，意识形态领域得到强化</w:t>
            </w:r>
          </w:p>
        </w:tc>
        <w:tc>
          <w:tcPr>
            <w:tcW w:w="828" w:type="dxa"/>
            <w:noWrap w:val="0"/>
            <w:vAlign w:val="center"/>
          </w:tcPr>
          <w:p w14:paraId="2830D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2D4510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6B7FDA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7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E7830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35392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BA54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6677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78E6AB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25DFEC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515D1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2FB9C0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noWrap w:val="0"/>
            <w:vAlign w:val="center"/>
          </w:tcPr>
          <w:p w14:paraId="4ABF9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noWrap w:val="0"/>
            <w:vAlign w:val="center"/>
          </w:tcPr>
          <w:p w14:paraId="7ABE53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3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DA75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504AF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7BF1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548A831A">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组织人大代表培训</w:t>
            </w:r>
          </w:p>
        </w:tc>
        <w:tc>
          <w:tcPr>
            <w:tcW w:w="1134" w:type="dxa"/>
            <w:noWrap w:val="0"/>
            <w:vAlign w:val="center"/>
          </w:tcPr>
          <w:p w14:paraId="0B014E0A">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进一步增强了代表的履职意识和履职能力，发挥了人民代表大会制度的优势</w:t>
            </w:r>
          </w:p>
        </w:tc>
        <w:tc>
          <w:tcPr>
            <w:tcW w:w="1134" w:type="dxa"/>
            <w:noWrap w:val="0"/>
            <w:vAlign w:val="center"/>
          </w:tcPr>
          <w:p w14:paraId="1B0752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组织在岳省人大代表全员培训，选送230多名省、市人大代表参加各类培训</w:t>
            </w:r>
          </w:p>
        </w:tc>
        <w:tc>
          <w:tcPr>
            <w:tcW w:w="828" w:type="dxa"/>
            <w:noWrap w:val="0"/>
            <w:vAlign w:val="center"/>
          </w:tcPr>
          <w:p w14:paraId="18C91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74D65D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7422D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E3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0EF80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8D33D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9610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C652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73663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40E414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常委会组成人员、代表满意</w:t>
            </w:r>
          </w:p>
        </w:tc>
        <w:tc>
          <w:tcPr>
            <w:tcW w:w="1134" w:type="dxa"/>
            <w:noWrap w:val="0"/>
            <w:vAlign w:val="center"/>
          </w:tcPr>
          <w:p w14:paraId="171BF1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noWrap w:val="0"/>
            <w:vAlign w:val="center"/>
          </w:tcPr>
          <w:p w14:paraId="031120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3C4F67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7B0EC0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668802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84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5E7CA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7C70B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3315CE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418" w:type="dxa"/>
            <w:noWrap w:val="0"/>
            <w:vAlign w:val="center"/>
          </w:tcPr>
          <w:p w14:paraId="661E4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B4A2084">
      <w:pPr>
        <w:rPr>
          <w:rFonts w:hint="default" w:ascii="Times New Roman" w:hAnsi="Times New Roman" w:eastAsia="仿宋_GB2312" w:cs="Times New Roman"/>
          <w:sz w:val="18"/>
          <w:szCs w:val="18"/>
          <w:highlight w:val="none"/>
        </w:rPr>
      </w:pPr>
    </w:p>
    <w:p w14:paraId="60E0C64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D3ABF56">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F2B7BD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1DF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noWrap w:val="0"/>
            <w:vAlign w:val="center"/>
          </w:tcPr>
          <w:p w14:paraId="3C7E1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3592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616993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人大环保世纪行</w:t>
            </w:r>
            <w:r>
              <w:rPr>
                <w:rFonts w:hint="eastAsia" w:ascii="仿宋_GB2312" w:hAnsi="仿宋_GB2312" w:eastAsia="仿宋_GB2312" w:cs="仿宋_GB2312"/>
                <w:color w:val="000000"/>
                <w:sz w:val="20"/>
                <w:szCs w:val="20"/>
                <w:highlight w:val="none"/>
              </w:rPr>
              <w:t>　</w:t>
            </w:r>
          </w:p>
        </w:tc>
      </w:tr>
      <w:tr w14:paraId="6CD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8265E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5648E6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186EDE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4D7A03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157D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20E20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22499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2042FE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52526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3144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00483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8B93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26F99F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936A3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1E78E0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230F83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57F57B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DC5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C7625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DB69F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4994EF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w:t>
            </w:r>
          </w:p>
        </w:tc>
        <w:tc>
          <w:tcPr>
            <w:tcW w:w="1134" w:type="dxa"/>
            <w:noWrap w:val="0"/>
            <w:vAlign w:val="center"/>
          </w:tcPr>
          <w:p w14:paraId="39C331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w:t>
            </w:r>
          </w:p>
        </w:tc>
        <w:tc>
          <w:tcPr>
            <w:tcW w:w="1134" w:type="dxa"/>
            <w:noWrap w:val="0"/>
            <w:vAlign w:val="center"/>
          </w:tcPr>
          <w:p w14:paraId="14758E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13.25</w:t>
            </w:r>
          </w:p>
        </w:tc>
        <w:tc>
          <w:tcPr>
            <w:tcW w:w="828" w:type="dxa"/>
            <w:noWrap w:val="0"/>
            <w:vAlign w:val="center"/>
          </w:tcPr>
          <w:p w14:paraId="2237B0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151D9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55.21%</w:t>
            </w:r>
          </w:p>
        </w:tc>
        <w:tc>
          <w:tcPr>
            <w:tcW w:w="1418" w:type="dxa"/>
            <w:noWrap w:val="0"/>
            <w:vAlign w:val="center"/>
          </w:tcPr>
          <w:p w14:paraId="2031B8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5.52</w:t>
            </w:r>
          </w:p>
        </w:tc>
      </w:tr>
      <w:tr w14:paraId="7F3F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C1A71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92A3C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29EBEC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w:t>
            </w:r>
          </w:p>
        </w:tc>
        <w:tc>
          <w:tcPr>
            <w:tcW w:w="1134" w:type="dxa"/>
            <w:noWrap w:val="0"/>
            <w:vAlign w:val="center"/>
          </w:tcPr>
          <w:p w14:paraId="2042D2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E0F6B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5D7C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48B4EE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7FB6DE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EA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EFEFD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1352CD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0D0C3F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72B78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163D7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503AC0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B1150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D2C6C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6F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C6478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3DA8415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7FCDAA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87991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392D0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423A9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3449A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11697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05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56F88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30148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428CA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EA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CE639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3933773B">
            <w:pPr>
              <w:widowControl/>
              <w:spacing w:beforeLines="0" w:afterLines="0" w:line="260" w:lineRule="exact"/>
              <w:ind w:firstLine="400" w:firstLineChars="2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坚持“绿水青山就是金山银山”的发展理念，持续转变经济发展方式，促进经济可持续发展</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rPr>
              <w:t>　　</w:t>
            </w:r>
          </w:p>
        </w:tc>
        <w:tc>
          <w:tcPr>
            <w:tcW w:w="4253" w:type="dxa"/>
            <w:gridSpan w:val="4"/>
            <w:noWrap w:val="0"/>
            <w:vAlign w:val="center"/>
          </w:tcPr>
          <w:p w14:paraId="651AD8CA">
            <w:pPr>
              <w:widowControl/>
              <w:spacing w:beforeLines="0" w:afterLines="0" w:line="260" w:lineRule="exact"/>
              <w:ind w:firstLine="400" w:firstLineChars="200"/>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olor w:val="000000"/>
                <w:sz w:val="20"/>
              </w:rPr>
              <w:t>扛牢“守护好一江碧水”首倡地政治责任，推动山水林田湖草沙一体化保护和系统治理，推动生态环境更加秀美</w:t>
            </w:r>
            <w:r>
              <w:rPr>
                <w:rFonts w:hint="eastAsia" w:ascii="仿宋_GB2312" w:hAnsi="仿宋_GB2312" w:eastAsia="仿宋_GB2312"/>
                <w:color w:val="000000"/>
                <w:sz w:val="20"/>
                <w:lang w:eastAsia="zh-CN"/>
              </w:rPr>
              <w:t>。</w:t>
            </w:r>
          </w:p>
        </w:tc>
      </w:tr>
      <w:tr w14:paraId="1EAF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47A61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18E6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C82D2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3C95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0EB651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329D96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12B24A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06F75F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BC52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682755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FFCD2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7CF61A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62821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605FAF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AD8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DD367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FFDD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7664D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06080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5B387120">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数量指标</w:t>
            </w:r>
          </w:p>
        </w:tc>
        <w:tc>
          <w:tcPr>
            <w:tcW w:w="1224" w:type="dxa"/>
            <w:noWrap w:val="0"/>
            <w:vAlign w:val="center"/>
          </w:tcPr>
          <w:p w14:paraId="34519F6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提高绿色、低碳、可持续发展思想意识</w:t>
            </w:r>
          </w:p>
        </w:tc>
        <w:tc>
          <w:tcPr>
            <w:tcW w:w="1134" w:type="dxa"/>
            <w:noWrap w:val="0"/>
            <w:vAlign w:val="center"/>
          </w:tcPr>
          <w:p w14:paraId="445091AE">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开展相关法律法规学习，提高代表履职能力和建议办结率</w:t>
            </w:r>
          </w:p>
        </w:tc>
        <w:tc>
          <w:tcPr>
            <w:tcW w:w="1134" w:type="dxa"/>
            <w:noWrap w:val="0"/>
            <w:vAlign w:val="center"/>
          </w:tcPr>
          <w:p w14:paraId="4CEB9F4F">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督促环境资源审判、绿色矿山建设工作评议意见整改落实，组织在岳全国人大代表开展“奋力建设长江经济带绿色发展示范区”视察，助力生态环境保护</w:t>
            </w:r>
          </w:p>
        </w:tc>
        <w:tc>
          <w:tcPr>
            <w:tcW w:w="828" w:type="dxa"/>
            <w:noWrap w:val="0"/>
            <w:vAlign w:val="center"/>
          </w:tcPr>
          <w:p w14:paraId="3A3F6C21">
            <w:pPr>
              <w:widowControl/>
              <w:spacing w:beforeLines="0" w:afterLines="0" w:line="26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olor w:val="000000"/>
                <w:sz w:val="20"/>
                <w:lang w:val="en-US" w:eastAsia="zh-CN"/>
              </w:rPr>
              <w:t>12</w:t>
            </w:r>
          </w:p>
        </w:tc>
        <w:tc>
          <w:tcPr>
            <w:tcW w:w="873" w:type="dxa"/>
            <w:noWrap w:val="0"/>
            <w:vAlign w:val="center"/>
          </w:tcPr>
          <w:p w14:paraId="135B5BB9">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12</w:t>
            </w:r>
          </w:p>
        </w:tc>
        <w:tc>
          <w:tcPr>
            <w:tcW w:w="1418" w:type="dxa"/>
            <w:noWrap w:val="0"/>
            <w:vAlign w:val="center"/>
          </w:tcPr>
          <w:p w14:paraId="4A56F708">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0077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7D026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6D04B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B15A12D">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质量指标</w:t>
            </w:r>
          </w:p>
        </w:tc>
        <w:tc>
          <w:tcPr>
            <w:tcW w:w="1224" w:type="dxa"/>
            <w:noWrap w:val="0"/>
            <w:vAlign w:val="center"/>
          </w:tcPr>
          <w:p w14:paraId="2F44AF57">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扛牢“守护好一江碧水”首倡地政治责任</w:t>
            </w:r>
          </w:p>
        </w:tc>
        <w:tc>
          <w:tcPr>
            <w:tcW w:w="1134" w:type="dxa"/>
            <w:noWrap w:val="0"/>
            <w:vAlign w:val="center"/>
          </w:tcPr>
          <w:p w14:paraId="360FBF8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推动山水林田湖草沙一体化保护和系统治理，加强生态环境保护，打好蓝天绿水保卫战</w:t>
            </w:r>
          </w:p>
        </w:tc>
        <w:tc>
          <w:tcPr>
            <w:tcW w:w="1134" w:type="dxa"/>
            <w:noWrap w:val="0"/>
            <w:vAlign w:val="center"/>
          </w:tcPr>
          <w:p w14:paraId="5EF7D9D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开展湿地保护“一法一条例”、土壤污染防治“一法一办法”执法检查，听取东洞庭湖国家级自然保护区保护管理情况，审议年度生态环境保护目标中期实施情况、岳阳市国土空间总体规划（2021-2035年）和岳阳市城市规划区山体水体保护规划（图则修改），</w:t>
            </w:r>
          </w:p>
        </w:tc>
        <w:tc>
          <w:tcPr>
            <w:tcW w:w="828" w:type="dxa"/>
            <w:noWrap w:val="0"/>
            <w:vAlign w:val="center"/>
          </w:tcPr>
          <w:p w14:paraId="1AAA6BEC">
            <w:pPr>
              <w:widowControl/>
              <w:spacing w:beforeLines="0" w:afterLines="0" w:line="26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olor w:val="000000"/>
                <w:sz w:val="20"/>
                <w:lang w:val="en-US" w:eastAsia="zh-CN"/>
              </w:rPr>
              <w:t>12</w:t>
            </w:r>
          </w:p>
        </w:tc>
        <w:tc>
          <w:tcPr>
            <w:tcW w:w="873" w:type="dxa"/>
            <w:noWrap w:val="0"/>
            <w:vAlign w:val="center"/>
          </w:tcPr>
          <w:p w14:paraId="3F01ECB0">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12</w:t>
            </w:r>
          </w:p>
        </w:tc>
        <w:tc>
          <w:tcPr>
            <w:tcW w:w="1418" w:type="dxa"/>
            <w:noWrap w:val="0"/>
            <w:vAlign w:val="center"/>
          </w:tcPr>
          <w:p w14:paraId="4E01E156">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407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EEB50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851DE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C5B10D2">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时效指标</w:t>
            </w:r>
          </w:p>
        </w:tc>
        <w:tc>
          <w:tcPr>
            <w:tcW w:w="1224" w:type="dxa"/>
            <w:noWrap w:val="0"/>
            <w:vAlign w:val="center"/>
          </w:tcPr>
          <w:p w14:paraId="7A663F39">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按规定时间完成全年工作计划</w:t>
            </w:r>
          </w:p>
        </w:tc>
        <w:tc>
          <w:tcPr>
            <w:tcW w:w="1134" w:type="dxa"/>
            <w:noWrap w:val="0"/>
            <w:vAlign w:val="center"/>
          </w:tcPr>
          <w:p w14:paraId="33C6CD55">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在规定时限内评议、审议、调研相关环保工作</w:t>
            </w:r>
          </w:p>
        </w:tc>
        <w:tc>
          <w:tcPr>
            <w:tcW w:w="1134" w:type="dxa"/>
            <w:noWrap w:val="0"/>
            <w:vAlign w:val="center"/>
          </w:tcPr>
          <w:p w14:paraId="30C193B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已完成</w:t>
            </w:r>
          </w:p>
        </w:tc>
        <w:tc>
          <w:tcPr>
            <w:tcW w:w="828" w:type="dxa"/>
            <w:noWrap w:val="0"/>
            <w:vAlign w:val="center"/>
          </w:tcPr>
          <w:p w14:paraId="7374C6AD">
            <w:pPr>
              <w:widowControl/>
              <w:spacing w:beforeLines="0" w:afterLines="0" w:line="26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olor w:val="000000"/>
                <w:sz w:val="20"/>
                <w:lang w:val="en-US" w:eastAsia="zh-CN"/>
              </w:rPr>
              <w:t>12</w:t>
            </w:r>
          </w:p>
        </w:tc>
        <w:tc>
          <w:tcPr>
            <w:tcW w:w="873" w:type="dxa"/>
            <w:noWrap w:val="0"/>
            <w:vAlign w:val="center"/>
          </w:tcPr>
          <w:p w14:paraId="74B55203">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12</w:t>
            </w:r>
          </w:p>
        </w:tc>
        <w:tc>
          <w:tcPr>
            <w:tcW w:w="1418" w:type="dxa"/>
            <w:noWrap w:val="0"/>
            <w:vAlign w:val="center"/>
          </w:tcPr>
          <w:p w14:paraId="7FD7DCCB">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6C3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81374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E7F60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48AE0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7A1281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25C111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7B8426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26680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5481CE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2742B3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B2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EA69A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FABF6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C68C7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19FC83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79CDA9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4B9FDD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581F0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2FFA0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07C7C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16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23236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59910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2326E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47BB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5EC905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53CEF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52CB4B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2531F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3C923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3B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DA197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1A5F91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EDF5A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D714E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D4ADA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290D6FB0">
            <w:pPr>
              <w:widowControl/>
              <w:spacing w:beforeLines="0" w:afterLines="0" w:line="260" w:lineRule="exact"/>
              <w:jc w:val="center"/>
              <w:rPr>
                <w:rFonts w:hint="eastAsia" w:ascii="仿宋_GB2312" w:hAnsi="仿宋_GB2312" w:eastAsia="仿宋_GB2312"/>
                <w:color w:val="000000"/>
                <w:sz w:val="20"/>
              </w:rPr>
            </w:pPr>
            <w:r>
              <w:rPr>
                <w:rFonts w:hint="eastAsia" w:ascii="仿宋_GB2312" w:hAnsi="仿宋_GB2312" w:eastAsia="仿宋_GB2312"/>
                <w:color w:val="000000"/>
                <w:sz w:val="20"/>
              </w:rPr>
              <w:t>经济效</w:t>
            </w:r>
          </w:p>
          <w:p w14:paraId="6AC500A7">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益指标</w:t>
            </w:r>
          </w:p>
        </w:tc>
        <w:tc>
          <w:tcPr>
            <w:tcW w:w="1224" w:type="dxa"/>
            <w:noWrap w:val="0"/>
            <w:vAlign w:val="center"/>
          </w:tcPr>
          <w:p w14:paraId="249326A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坚持“绿水青山就是金山银山”的发展理念</w:t>
            </w:r>
          </w:p>
        </w:tc>
        <w:tc>
          <w:tcPr>
            <w:tcW w:w="1134" w:type="dxa"/>
            <w:noWrap w:val="0"/>
            <w:vAlign w:val="center"/>
          </w:tcPr>
          <w:p w14:paraId="2D8CFFEE">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在追求发展的同时，注重生态环境的保护，推动经济的可持续发展</w:t>
            </w:r>
          </w:p>
        </w:tc>
        <w:tc>
          <w:tcPr>
            <w:tcW w:w="1134" w:type="dxa"/>
            <w:noWrap w:val="0"/>
            <w:vAlign w:val="center"/>
          </w:tcPr>
          <w:p w14:paraId="0C9831CA">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作出同意岳阳绿色化工高新技术产业开发区调区扩区局部调整一级保护山体的决定，在经济发展的同时保护生态，推动加快建设长江经济带绿色发展示范区　</w:t>
            </w:r>
          </w:p>
        </w:tc>
        <w:tc>
          <w:tcPr>
            <w:tcW w:w="828" w:type="dxa"/>
            <w:noWrap w:val="0"/>
            <w:vAlign w:val="center"/>
          </w:tcPr>
          <w:p w14:paraId="218A2C71">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873" w:type="dxa"/>
            <w:noWrap w:val="0"/>
            <w:vAlign w:val="center"/>
          </w:tcPr>
          <w:p w14:paraId="1AAD5785">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1418" w:type="dxa"/>
            <w:noWrap w:val="0"/>
            <w:vAlign w:val="center"/>
          </w:tcPr>
          <w:p w14:paraId="33F4C36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02E0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0C285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192D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8B25D2B">
            <w:pPr>
              <w:widowControl/>
              <w:spacing w:beforeLines="0" w:afterLines="0" w:line="260" w:lineRule="exact"/>
              <w:jc w:val="center"/>
              <w:rPr>
                <w:rFonts w:hint="eastAsia" w:ascii="仿宋_GB2312" w:hAnsi="仿宋_GB2312" w:eastAsia="仿宋_GB2312"/>
                <w:color w:val="000000"/>
                <w:sz w:val="20"/>
              </w:rPr>
            </w:pPr>
            <w:r>
              <w:rPr>
                <w:rFonts w:hint="eastAsia" w:ascii="仿宋_GB2312" w:hAnsi="仿宋_GB2312" w:eastAsia="仿宋_GB2312"/>
                <w:color w:val="000000"/>
                <w:sz w:val="20"/>
              </w:rPr>
              <w:t>社会效</w:t>
            </w:r>
          </w:p>
          <w:p w14:paraId="47276A16">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益指标</w:t>
            </w:r>
          </w:p>
        </w:tc>
        <w:tc>
          <w:tcPr>
            <w:tcW w:w="1224" w:type="dxa"/>
            <w:noWrap w:val="0"/>
            <w:vAlign w:val="center"/>
          </w:tcPr>
          <w:p w14:paraId="568BBC6C">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在全社会形成绿色发展，保护环境的良好氛围</w:t>
            </w:r>
          </w:p>
        </w:tc>
        <w:tc>
          <w:tcPr>
            <w:tcW w:w="1134" w:type="dxa"/>
            <w:noWrap w:val="0"/>
            <w:vAlign w:val="center"/>
          </w:tcPr>
          <w:p w14:paraId="629DD1A3">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通过调研、宣传、审议等方式，提升对绿色发展的关注度，转变经济发展方式</w:t>
            </w:r>
          </w:p>
        </w:tc>
        <w:tc>
          <w:tcPr>
            <w:tcW w:w="1134" w:type="dxa"/>
            <w:noWrap w:val="0"/>
            <w:vAlign w:val="center"/>
          </w:tcPr>
          <w:p w14:paraId="111DCA3B">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确定将城镇雨污分流改造、园区污水处理、生活垃圾分类、农药化肥减量等作为执法检查重点</w:t>
            </w:r>
          </w:p>
        </w:tc>
        <w:tc>
          <w:tcPr>
            <w:tcW w:w="828" w:type="dxa"/>
            <w:noWrap w:val="0"/>
            <w:vAlign w:val="center"/>
          </w:tcPr>
          <w:p w14:paraId="1C5BAB64">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873" w:type="dxa"/>
            <w:noWrap w:val="0"/>
            <w:vAlign w:val="center"/>
          </w:tcPr>
          <w:p w14:paraId="59CBE10C">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1418" w:type="dxa"/>
            <w:noWrap w:val="0"/>
            <w:vAlign w:val="center"/>
          </w:tcPr>
          <w:p w14:paraId="1945C359">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4088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9DCD8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4C07B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978B227">
            <w:pPr>
              <w:widowControl/>
              <w:spacing w:beforeLines="0" w:afterLines="0" w:line="260" w:lineRule="exact"/>
              <w:jc w:val="center"/>
              <w:rPr>
                <w:rFonts w:hint="eastAsia" w:ascii="仿宋_GB2312" w:hAnsi="仿宋_GB2312" w:eastAsia="仿宋_GB2312"/>
                <w:color w:val="000000"/>
                <w:sz w:val="20"/>
              </w:rPr>
            </w:pPr>
            <w:r>
              <w:rPr>
                <w:rFonts w:hint="eastAsia" w:ascii="仿宋_GB2312" w:hAnsi="仿宋_GB2312" w:eastAsia="仿宋_GB2312"/>
                <w:color w:val="000000"/>
                <w:sz w:val="20"/>
              </w:rPr>
              <w:t>生态效</w:t>
            </w:r>
          </w:p>
          <w:p w14:paraId="57849BD6">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益指标</w:t>
            </w:r>
          </w:p>
        </w:tc>
        <w:tc>
          <w:tcPr>
            <w:tcW w:w="1224" w:type="dxa"/>
            <w:noWrap w:val="0"/>
            <w:vAlign w:val="center"/>
          </w:tcPr>
          <w:p w14:paraId="574980EF">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生态环境各项指标持续转好</w:t>
            </w:r>
          </w:p>
        </w:tc>
        <w:tc>
          <w:tcPr>
            <w:tcW w:w="1134" w:type="dxa"/>
            <w:noWrap w:val="0"/>
            <w:vAlign w:val="center"/>
          </w:tcPr>
          <w:p w14:paraId="00145A8E">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生态环境更加美丽</w:t>
            </w:r>
          </w:p>
        </w:tc>
        <w:tc>
          <w:tcPr>
            <w:tcW w:w="1134" w:type="dxa"/>
            <w:noWrap w:val="0"/>
            <w:vAlign w:val="center"/>
          </w:tcPr>
          <w:p w14:paraId="4055700F">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生态环境持续转好</w:t>
            </w:r>
          </w:p>
        </w:tc>
        <w:tc>
          <w:tcPr>
            <w:tcW w:w="828" w:type="dxa"/>
            <w:noWrap w:val="0"/>
            <w:vAlign w:val="center"/>
          </w:tcPr>
          <w:p w14:paraId="3E356E62">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873" w:type="dxa"/>
            <w:noWrap w:val="0"/>
            <w:vAlign w:val="center"/>
          </w:tcPr>
          <w:p w14:paraId="52ED1840">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1418" w:type="dxa"/>
            <w:noWrap w:val="0"/>
            <w:vAlign w:val="center"/>
          </w:tcPr>
          <w:p w14:paraId="0443AA8B">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6BBA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01CCB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9E733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7751738">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可持续影响指标</w:t>
            </w:r>
          </w:p>
        </w:tc>
        <w:tc>
          <w:tcPr>
            <w:tcW w:w="1224" w:type="dxa"/>
            <w:noWrap w:val="0"/>
            <w:vAlign w:val="center"/>
          </w:tcPr>
          <w:p w14:paraId="4E790795">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节约资源，保护环境</w:t>
            </w:r>
          </w:p>
        </w:tc>
        <w:tc>
          <w:tcPr>
            <w:tcW w:w="1134" w:type="dxa"/>
            <w:noWrap w:val="0"/>
            <w:vAlign w:val="center"/>
          </w:tcPr>
          <w:p w14:paraId="36D4F8F8">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增强经济发展的韧性，推动经济可持续发展</w:t>
            </w:r>
          </w:p>
        </w:tc>
        <w:tc>
          <w:tcPr>
            <w:tcW w:w="1134" w:type="dxa"/>
            <w:noWrap w:val="0"/>
            <w:vAlign w:val="center"/>
          </w:tcPr>
          <w:p w14:paraId="5B6DE43D">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推动加快建设长江经济带绿色发展示范区</w:t>
            </w:r>
          </w:p>
        </w:tc>
        <w:tc>
          <w:tcPr>
            <w:tcW w:w="828" w:type="dxa"/>
            <w:noWrap w:val="0"/>
            <w:vAlign w:val="center"/>
          </w:tcPr>
          <w:p w14:paraId="69A95965">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873" w:type="dxa"/>
            <w:noWrap w:val="0"/>
            <w:vAlign w:val="center"/>
          </w:tcPr>
          <w:p w14:paraId="2976795F">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7.5</w:t>
            </w:r>
          </w:p>
        </w:tc>
        <w:tc>
          <w:tcPr>
            <w:tcW w:w="1418" w:type="dxa"/>
            <w:noWrap w:val="0"/>
            <w:vAlign w:val="center"/>
          </w:tcPr>
          <w:p w14:paraId="3153A8B7">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w:t>
            </w:r>
          </w:p>
        </w:tc>
      </w:tr>
      <w:tr w14:paraId="660D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9BF64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54C7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6A21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9A68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35EADEB4">
            <w:pPr>
              <w:widowControl/>
              <w:spacing w:beforeLines="0" w:afterLines="0" w:line="2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服务对象满意度指标</w:t>
            </w:r>
          </w:p>
        </w:tc>
        <w:tc>
          <w:tcPr>
            <w:tcW w:w="1224" w:type="dxa"/>
            <w:noWrap w:val="0"/>
            <w:vAlign w:val="center"/>
          </w:tcPr>
          <w:p w14:paraId="75289F92">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人民满意，代表满意</w:t>
            </w:r>
          </w:p>
        </w:tc>
        <w:tc>
          <w:tcPr>
            <w:tcW w:w="1134" w:type="dxa"/>
            <w:noWrap w:val="0"/>
            <w:vAlign w:val="center"/>
          </w:tcPr>
          <w:p w14:paraId="2B4AEEBE">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满意</w:t>
            </w:r>
          </w:p>
        </w:tc>
        <w:tc>
          <w:tcPr>
            <w:tcW w:w="1134" w:type="dxa"/>
            <w:noWrap w:val="0"/>
            <w:vAlign w:val="center"/>
          </w:tcPr>
          <w:p w14:paraId="195EE76C">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满意</w:t>
            </w:r>
          </w:p>
        </w:tc>
        <w:tc>
          <w:tcPr>
            <w:tcW w:w="828" w:type="dxa"/>
            <w:noWrap w:val="0"/>
            <w:vAlign w:val="center"/>
          </w:tcPr>
          <w:p w14:paraId="3B09AECC">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10</w:t>
            </w:r>
          </w:p>
        </w:tc>
        <w:tc>
          <w:tcPr>
            <w:tcW w:w="873" w:type="dxa"/>
            <w:noWrap w:val="0"/>
            <w:vAlign w:val="center"/>
          </w:tcPr>
          <w:p w14:paraId="4F148E2A">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　10</w:t>
            </w:r>
          </w:p>
        </w:tc>
        <w:tc>
          <w:tcPr>
            <w:tcW w:w="1418" w:type="dxa"/>
            <w:noWrap w:val="0"/>
            <w:vAlign w:val="center"/>
          </w:tcPr>
          <w:p w14:paraId="1708DC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DF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0E25A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2C392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20499A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27916D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B5D532B">
      <w:pPr>
        <w:rPr>
          <w:rFonts w:hint="default" w:ascii="Times New Roman" w:hAnsi="Times New Roman" w:eastAsia="仿宋_GB2312" w:cs="Times New Roman"/>
          <w:sz w:val="18"/>
          <w:szCs w:val="18"/>
          <w:highlight w:val="none"/>
        </w:rPr>
      </w:pPr>
    </w:p>
    <w:p w14:paraId="67041A0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1582F73">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E4AF5B2">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EA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C063F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EA472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6A43B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机关事务与运行</w:t>
            </w:r>
            <w:r>
              <w:rPr>
                <w:rFonts w:hint="eastAsia" w:ascii="仿宋_GB2312" w:hAnsi="仿宋_GB2312" w:eastAsia="仿宋_GB2312" w:cs="仿宋_GB2312"/>
                <w:color w:val="000000"/>
                <w:sz w:val="20"/>
                <w:szCs w:val="20"/>
                <w:highlight w:val="none"/>
              </w:rPr>
              <w:t>　</w:t>
            </w:r>
          </w:p>
        </w:tc>
      </w:tr>
      <w:tr w14:paraId="750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F0E3B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42AB2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5121BE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21980E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6C72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7E411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20F97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4D087A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286C7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4050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32E58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DC8FA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025A7E3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EA0C7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7E571C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3767F7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637FACD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073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59E90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D7D0E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735F4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288</w:t>
            </w:r>
          </w:p>
        </w:tc>
        <w:tc>
          <w:tcPr>
            <w:tcW w:w="1134" w:type="dxa"/>
            <w:noWrap w:val="0"/>
            <w:vAlign w:val="center"/>
          </w:tcPr>
          <w:p w14:paraId="1C934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288</w:t>
            </w:r>
          </w:p>
        </w:tc>
        <w:tc>
          <w:tcPr>
            <w:tcW w:w="1134" w:type="dxa"/>
            <w:noWrap w:val="0"/>
            <w:vAlign w:val="center"/>
          </w:tcPr>
          <w:p w14:paraId="246032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285.4</w:t>
            </w:r>
          </w:p>
        </w:tc>
        <w:tc>
          <w:tcPr>
            <w:tcW w:w="828" w:type="dxa"/>
            <w:noWrap w:val="0"/>
            <w:vAlign w:val="center"/>
          </w:tcPr>
          <w:p w14:paraId="0DFE4A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0A5BB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99.1%</w:t>
            </w:r>
          </w:p>
        </w:tc>
        <w:tc>
          <w:tcPr>
            <w:tcW w:w="1418" w:type="dxa"/>
            <w:noWrap w:val="0"/>
            <w:vAlign w:val="center"/>
          </w:tcPr>
          <w:p w14:paraId="46A9D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9.91</w:t>
            </w:r>
          </w:p>
        </w:tc>
      </w:tr>
      <w:tr w14:paraId="21A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2B830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AC34E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18D64F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288</w:t>
            </w:r>
          </w:p>
        </w:tc>
        <w:tc>
          <w:tcPr>
            <w:tcW w:w="1134" w:type="dxa"/>
            <w:noWrap w:val="0"/>
            <w:vAlign w:val="center"/>
          </w:tcPr>
          <w:p w14:paraId="2CD0CB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5BBD4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2EDF22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13B33A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25E856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B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44EF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36F74CD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3909D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05A93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75877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18350A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13A00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3551C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7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829D5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23EB8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186044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2D4DE7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5F6F4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571983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41122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706AD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3A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5EC18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0EC69F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1DA28E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814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5BFA0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24EABB6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保障机关办公区域及食堂良好运行，为全体机关干部职工及离退休老同志提供后勤保障服务</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14:paraId="722C6D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olor w:val="000000"/>
                <w:sz w:val="20"/>
              </w:rPr>
              <w:t>已保障机关正常运行</w:t>
            </w:r>
            <w:r>
              <w:rPr>
                <w:rFonts w:hint="eastAsia" w:ascii="仿宋_GB2312" w:hAnsi="仿宋_GB2312" w:eastAsia="仿宋_GB2312"/>
                <w:color w:val="000000"/>
                <w:sz w:val="20"/>
                <w:lang w:eastAsia="zh-CN"/>
              </w:rPr>
              <w:t>运转。</w:t>
            </w:r>
          </w:p>
        </w:tc>
      </w:tr>
      <w:tr w14:paraId="1F69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288A5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A37D5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6FA08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6E4BF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48ED4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5CF61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19AFD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4004B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BC65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67E589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4FE79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5130A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65B477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025B19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93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B9D8F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22292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E6FDD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A31D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29A07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3F49D2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公用设备及场所维修</w:t>
            </w:r>
          </w:p>
        </w:tc>
        <w:tc>
          <w:tcPr>
            <w:tcW w:w="1134" w:type="dxa"/>
            <w:noWrap w:val="0"/>
            <w:vAlign w:val="center"/>
          </w:tcPr>
          <w:p w14:paraId="10726B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维修次数</w:t>
            </w:r>
          </w:p>
        </w:tc>
        <w:tc>
          <w:tcPr>
            <w:tcW w:w="1134" w:type="dxa"/>
            <w:noWrap w:val="0"/>
            <w:vAlign w:val="center"/>
          </w:tcPr>
          <w:p w14:paraId="2EC39C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已根据具体工作需要完成相关维修</w:t>
            </w:r>
          </w:p>
        </w:tc>
        <w:tc>
          <w:tcPr>
            <w:tcW w:w="828" w:type="dxa"/>
            <w:noWrap w:val="0"/>
            <w:vAlign w:val="center"/>
          </w:tcPr>
          <w:p w14:paraId="4B3DA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56ABD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B2970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8F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A7685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5BF77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9310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39F0A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保障安全</w:t>
            </w:r>
          </w:p>
        </w:tc>
        <w:tc>
          <w:tcPr>
            <w:tcW w:w="1134" w:type="dxa"/>
            <w:noWrap w:val="0"/>
            <w:vAlign w:val="center"/>
          </w:tcPr>
          <w:p w14:paraId="053C0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提高工作保障机关运行安全</w:t>
            </w:r>
          </w:p>
        </w:tc>
        <w:tc>
          <w:tcPr>
            <w:tcW w:w="1134" w:type="dxa"/>
            <w:noWrap w:val="0"/>
            <w:vAlign w:val="center"/>
          </w:tcPr>
          <w:p w14:paraId="2D1A19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已保障机关正常运行</w:t>
            </w:r>
            <w:r>
              <w:rPr>
                <w:rFonts w:hint="eastAsia" w:ascii="仿宋_GB2312" w:hAnsi="仿宋_GB2312" w:eastAsia="仿宋_GB2312"/>
                <w:color w:val="000000"/>
                <w:sz w:val="20"/>
                <w:lang w:eastAsia="zh-CN"/>
              </w:rPr>
              <w:t>运转</w:t>
            </w:r>
          </w:p>
        </w:tc>
        <w:tc>
          <w:tcPr>
            <w:tcW w:w="828" w:type="dxa"/>
            <w:noWrap w:val="0"/>
            <w:vAlign w:val="center"/>
          </w:tcPr>
          <w:p w14:paraId="5483D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7F2C09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0BC736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55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D74AE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E0D71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B19AD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4D7F5F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保障高效传递信息，完成工作</w:t>
            </w:r>
          </w:p>
        </w:tc>
        <w:tc>
          <w:tcPr>
            <w:tcW w:w="1134" w:type="dxa"/>
            <w:noWrap w:val="0"/>
            <w:vAlign w:val="center"/>
          </w:tcPr>
          <w:p w14:paraId="1F9CBA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提高工作效率</w:t>
            </w:r>
          </w:p>
        </w:tc>
        <w:tc>
          <w:tcPr>
            <w:tcW w:w="1134" w:type="dxa"/>
            <w:noWrap w:val="0"/>
            <w:vAlign w:val="center"/>
          </w:tcPr>
          <w:p w14:paraId="474749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7564B9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6B255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005265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C5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55DA8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9CD95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8EC55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314431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67077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3AE1BF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5978D8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04793E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28E901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F7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5EAC7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2676C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E0F4E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57F4E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460DE6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43CB5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7A2C50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14:paraId="461BF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14:paraId="42143F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26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A9E9A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EC4FA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EBCF1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563C8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7F9B2C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571968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428FD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14:paraId="0B13CE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14:paraId="6EE85B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A0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6A8AD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539DE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B7028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B61D9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0E776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2AD21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FA2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611960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节约能源</w:t>
            </w:r>
          </w:p>
        </w:tc>
        <w:tc>
          <w:tcPr>
            <w:tcW w:w="1134" w:type="dxa"/>
            <w:noWrap w:val="0"/>
            <w:vAlign w:val="center"/>
          </w:tcPr>
          <w:p w14:paraId="289CF0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减少能源消耗</w:t>
            </w:r>
          </w:p>
        </w:tc>
        <w:tc>
          <w:tcPr>
            <w:tcW w:w="1134" w:type="dxa"/>
            <w:noWrap w:val="0"/>
            <w:vAlign w:val="center"/>
          </w:tcPr>
          <w:p w14:paraId="55CC99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有效节能</w:t>
            </w:r>
            <w:r>
              <w:rPr>
                <w:rFonts w:hint="eastAsia" w:ascii="仿宋_GB2312" w:hAnsi="仿宋_GB2312" w:eastAsia="仿宋_GB2312" w:cs="仿宋_GB2312"/>
                <w:color w:val="000000"/>
                <w:sz w:val="20"/>
                <w:szCs w:val="20"/>
                <w:highlight w:val="none"/>
              </w:rPr>
              <w:t>　</w:t>
            </w:r>
          </w:p>
        </w:tc>
        <w:tc>
          <w:tcPr>
            <w:tcW w:w="828" w:type="dxa"/>
            <w:noWrap w:val="0"/>
            <w:vAlign w:val="center"/>
          </w:tcPr>
          <w:p w14:paraId="0505E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4FDFF5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60BA27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C4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A87BE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13C01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030B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D19FF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69F1E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提升机关文明形象</w:t>
            </w:r>
          </w:p>
        </w:tc>
        <w:tc>
          <w:tcPr>
            <w:tcW w:w="1134" w:type="dxa"/>
            <w:noWrap w:val="0"/>
            <w:vAlign w:val="center"/>
          </w:tcPr>
          <w:p w14:paraId="721AA7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开展文明标语宣传</w:t>
            </w:r>
          </w:p>
        </w:tc>
        <w:tc>
          <w:tcPr>
            <w:tcW w:w="1134" w:type="dxa"/>
            <w:noWrap w:val="0"/>
            <w:vAlign w:val="center"/>
          </w:tcPr>
          <w:p w14:paraId="0E4AF3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780ED7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36128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3817CA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DD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F8E69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1D240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8AC30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997B2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6C5FD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绿化保洁有效服务</w:t>
            </w:r>
          </w:p>
        </w:tc>
        <w:tc>
          <w:tcPr>
            <w:tcW w:w="1134" w:type="dxa"/>
            <w:noWrap w:val="0"/>
            <w:vAlign w:val="center"/>
          </w:tcPr>
          <w:p w14:paraId="7A3DF8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提升环境整洁度</w:t>
            </w:r>
          </w:p>
        </w:tc>
        <w:tc>
          <w:tcPr>
            <w:tcW w:w="1134" w:type="dxa"/>
            <w:noWrap w:val="0"/>
            <w:vAlign w:val="center"/>
          </w:tcPr>
          <w:p w14:paraId="4F2FA5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提升环境整洁度</w:t>
            </w:r>
          </w:p>
        </w:tc>
        <w:tc>
          <w:tcPr>
            <w:tcW w:w="828" w:type="dxa"/>
            <w:noWrap w:val="0"/>
            <w:vAlign w:val="center"/>
          </w:tcPr>
          <w:p w14:paraId="5CDC10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3F9E1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4D5D38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B3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5A25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41452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518F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1D02C5E3">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提供安全整洁的工作环境</w:t>
            </w:r>
          </w:p>
        </w:tc>
        <w:tc>
          <w:tcPr>
            <w:tcW w:w="1134" w:type="dxa"/>
            <w:noWrap w:val="0"/>
            <w:vAlign w:val="center"/>
          </w:tcPr>
          <w:p w14:paraId="348E034B">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机关事务持续有效运转</w:t>
            </w:r>
          </w:p>
        </w:tc>
        <w:tc>
          <w:tcPr>
            <w:tcW w:w="1134" w:type="dxa"/>
            <w:noWrap w:val="0"/>
            <w:vAlign w:val="center"/>
          </w:tcPr>
          <w:p w14:paraId="569E1685">
            <w:pPr>
              <w:widowControl/>
              <w:spacing w:beforeLines="0" w:afterLines="0" w:line="26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20"/>
              </w:rPr>
              <w:t>已保障机关正常运行</w:t>
            </w:r>
          </w:p>
        </w:tc>
        <w:tc>
          <w:tcPr>
            <w:tcW w:w="828" w:type="dxa"/>
            <w:noWrap w:val="0"/>
            <w:vAlign w:val="center"/>
          </w:tcPr>
          <w:p w14:paraId="169B9E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873" w:type="dxa"/>
            <w:noWrap w:val="0"/>
            <w:vAlign w:val="center"/>
          </w:tcPr>
          <w:p w14:paraId="42BCD4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7.5</w:t>
            </w:r>
          </w:p>
        </w:tc>
        <w:tc>
          <w:tcPr>
            <w:tcW w:w="1418" w:type="dxa"/>
            <w:noWrap w:val="0"/>
            <w:vAlign w:val="center"/>
          </w:tcPr>
          <w:p w14:paraId="68A31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9B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80" w:type="dxa"/>
            <w:vMerge w:val="continue"/>
            <w:noWrap w:val="0"/>
            <w:vAlign w:val="center"/>
          </w:tcPr>
          <w:p w14:paraId="3F7467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093E0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90836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56E57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6ECCD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465259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机关全体职工干部满意</w:t>
            </w:r>
          </w:p>
        </w:tc>
        <w:tc>
          <w:tcPr>
            <w:tcW w:w="1134" w:type="dxa"/>
            <w:noWrap w:val="0"/>
            <w:vAlign w:val="center"/>
          </w:tcPr>
          <w:p w14:paraId="3DB85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&gt;=95%</w:t>
            </w:r>
          </w:p>
        </w:tc>
        <w:tc>
          <w:tcPr>
            <w:tcW w:w="1134" w:type="dxa"/>
            <w:noWrap w:val="0"/>
            <w:vAlign w:val="center"/>
          </w:tcPr>
          <w:p w14:paraId="5E5531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4B518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081925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2DCA76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7D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2CD52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40A8F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3CC87C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418" w:type="dxa"/>
            <w:noWrap w:val="0"/>
            <w:vAlign w:val="center"/>
          </w:tcPr>
          <w:p w14:paraId="627216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1C807D3">
      <w:pPr>
        <w:rPr>
          <w:rFonts w:hint="default" w:ascii="Times New Roman" w:hAnsi="Times New Roman" w:eastAsia="仿宋_GB2312" w:cs="Times New Roman"/>
          <w:sz w:val="18"/>
          <w:szCs w:val="18"/>
          <w:highlight w:val="none"/>
        </w:rPr>
      </w:pPr>
    </w:p>
    <w:p w14:paraId="20C2A00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A88FD5F">
      <w:pPr>
        <w:widowControl/>
        <w:spacing w:line="6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p>
    <w:p w14:paraId="32EF6AC8">
      <w:pPr>
        <w:widowControl/>
        <w:spacing w:line="600" w:lineRule="exact"/>
        <w:jc w:val="left"/>
        <w:rPr>
          <w:rFonts w:hint="default" w:ascii="Times New Roman" w:hAnsi="Times New Roman" w:eastAsia="仿宋_GB2312" w:cs="Times New Roman"/>
          <w:sz w:val="22"/>
          <w:highlight w:val="none"/>
        </w:rPr>
      </w:pPr>
    </w:p>
    <w:p w14:paraId="3473C147">
      <w:pPr>
        <w:widowControl/>
        <w:spacing w:line="600" w:lineRule="exact"/>
        <w:jc w:val="left"/>
        <w:rPr>
          <w:rFonts w:hint="default" w:ascii="Times New Roman" w:hAnsi="Times New Roman" w:eastAsia="仿宋_GB2312" w:cs="Times New Roman"/>
          <w:sz w:val="22"/>
          <w:highlight w:val="none"/>
        </w:rPr>
      </w:pPr>
    </w:p>
    <w:p w14:paraId="387E34AD">
      <w:pPr>
        <w:widowControl/>
        <w:spacing w:line="600" w:lineRule="exact"/>
        <w:jc w:val="left"/>
        <w:rPr>
          <w:rFonts w:hint="default" w:ascii="Times New Roman" w:hAnsi="Times New Roman" w:eastAsia="仿宋_GB2312" w:cs="Times New Roman"/>
          <w:sz w:val="22"/>
          <w:highlight w:val="none"/>
        </w:rPr>
      </w:pPr>
    </w:p>
    <w:p w14:paraId="00835220">
      <w:pPr>
        <w:widowControl/>
        <w:spacing w:line="600" w:lineRule="exact"/>
        <w:jc w:val="left"/>
        <w:rPr>
          <w:rFonts w:hint="default" w:ascii="Times New Roman" w:hAnsi="Times New Roman" w:eastAsia="仿宋_GB2312" w:cs="Times New Roman"/>
          <w:sz w:val="22"/>
          <w:highlight w:val="none"/>
        </w:rPr>
      </w:pPr>
    </w:p>
    <w:p w14:paraId="02D12254">
      <w:pPr>
        <w:widowControl/>
        <w:spacing w:line="600" w:lineRule="exact"/>
        <w:jc w:val="left"/>
        <w:rPr>
          <w:rFonts w:hint="default" w:ascii="Times New Roman" w:hAnsi="Times New Roman" w:eastAsia="仿宋_GB2312" w:cs="Times New Roman"/>
          <w:sz w:val="22"/>
          <w:highlight w:val="none"/>
        </w:rPr>
      </w:pPr>
    </w:p>
    <w:p w14:paraId="38E388EE">
      <w:pPr>
        <w:widowControl/>
        <w:spacing w:line="600" w:lineRule="exact"/>
        <w:jc w:val="left"/>
        <w:rPr>
          <w:rFonts w:hint="default" w:ascii="Times New Roman" w:hAnsi="Times New Roman" w:eastAsia="仿宋_GB2312" w:cs="Times New Roman"/>
          <w:sz w:val="22"/>
          <w:highlight w:val="none"/>
        </w:rPr>
      </w:pPr>
    </w:p>
    <w:p w14:paraId="4DDBF321">
      <w:pPr>
        <w:widowControl/>
        <w:spacing w:line="600" w:lineRule="exact"/>
        <w:jc w:val="left"/>
        <w:rPr>
          <w:rFonts w:hint="default" w:ascii="Times New Roman" w:hAnsi="Times New Roman" w:eastAsia="仿宋_GB2312" w:cs="Times New Roman"/>
          <w:sz w:val="22"/>
          <w:highlight w:val="none"/>
        </w:rPr>
      </w:pPr>
    </w:p>
    <w:p w14:paraId="53A048DC">
      <w:pPr>
        <w:widowControl/>
        <w:spacing w:line="600" w:lineRule="exact"/>
        <w:jc w:val="left"/>
        <w:rPr>
          <w:rFonts w:hint="default" w:ascii="Times New Roman" w:hAnsi="Times New Roman" w:eastAsia="仿宋_GB2312" w:cs="Times New Roman"/>
          <w:sz w:val="22"/>
          <w:highlight w:val="none"/>
        </w:rPr>
      </w:pPr>
    </w:p>
    <w:p w14:paraId="385F071B">
      <w:pPr>
        <w:widowControl/>
        <w:spacing w:line="600" w:lineRule="exact"/>
        <w:jc w:val="left"/>
        <w:rPr>
          <w:rFonts w:hint="default" w:ascii="Times New Roman" w:hAnsi="Times New Roman" w:eastAsia="仿宋_GB2312" w:cs="Times New Roman"/>
          <w:sz w:val="22"/>
          <w:highlight w:val="none"/>
        </w:rPr>
      </w:pPr>
    </w:p>
    <w:p w14:paraId="7426E325">
      <w:pPr>
        <w:widowControl/>
        <w:spacing w:line="600" w:lineRule="exact"/>
        <w:jc w:val="left"/>
        <w:rPr>
          <w:rFonts w:hint="default" w:ascii="Times New Roman" w:hAnsi="Times New Roman" w:eastAsia="仿宋_GB2312" w:cs="Times New Roman"/>
          <w:sz w:val="22"/>
          <w:highlight w:val="none"/>
        </w:rPr>
      </w:pPr>
    </w:p>
    <w:p w14:paraId="7B0E6BBD">
      <w:pPr>
        <w:widowControl/>
        <w:spacing w:line="600" w:lineRule="exact"/>
        <w:jc w:val="left"/>
        <w:rPr>
          <w:rFonts w:hint="default" w:ascii="Times New Roman" w:hAnsi="Times New Roman" w:eastAsia="仿宋_GB2312" w:cs="Times New Roman"/>
          <w:sz w:val="22"/>
          <w:highlight w:val="none"/>
        </w:rPr>
      </w:pPr>
    </w:p>
    <w:p w14:paraId="350D2A13">
      <w:pPr>
        <w:widowControl/>
        <w:spacing w:line="600" w:lineRule="exact"/>
        <w:jc w:val="left"/>
        <w:rPr>
          <w:rFonts w:hint="default" w:ascii="Times New Roman" w:hAnsi="Times New Roman" w:eastAsia="仿宋_GB2312" w:cs="Times New Roman"/>
          <w:sz w:val="22"/>
          <w:highlight w:val="none"/>
        </w:rPr>
      </w:pPr>
    </w:p>
    <w:p w14:paraId="529287B3">
      <w:pPr>
        <w:widowControl/>
        <w:spacing w:line="600" w:lineRule="exact"/>
        <w:jc w:val="left"/>
        <w:rPr>
          <w:rFonts w:hint="default" w:ascii="Times New Roman" w:hAnsi="Times New Roman" w:eastAsia="仿宋_GB2312" w:cs="Times New Roman"/>
          <w:sz w:val="22"/>
          <w:highlight w:val="none"/>
        </w:rPr>
      </w:pPr>
    </w:p>
    <w:p w14:paraId="28C17D32">
      <w:pPr>
        <w:widowControl/>
        <w:spacing w:line="600" w:lineRule="exact"/>
        <w:jc w:val="left"/>
        <w:rPr>
          <w:rFonts w:hint="default" w:ascii="Times New Roman" w:hAnsi="Times New Roman" w:eastAsia="仿宋_GB2312" w:cs="Times New Roman"/>
          <w:sz w:val="22"/>
          <w:highlight w:val="none"/>
        </w:rPr>
      </w:pPr>
    </w:p>
    <w:p w14:paraId="2A5BD322">
      <w:pPr>
        <w:widowControl/>
        <w:spacing w:line="600" w:lineRule="exact"/>
        <w:jc w:val="left"/>
        <w:rPr>
          <w:rFonts w:hint="default" w:ascii="Times New Roman" w:hAnsi="Times New Roman" w:eastAsia="仿宋_GB2312" w:cs="Times New Roman"/>
          <w:sz w:val="22"/>
          <w:highlight w:val="none"/>
        </w:rPr>
      </w:pPr>
    </w:p>
    <w:p w14:paraId="748621F9">
      <w:pPr>
        <w:widowControl/>
        <w:spacing w:line="600" w:lineRule="exact"/>
        <w:jc w:val="left"/>
        <w:rPr>
          <w:rFonts w:hint="default" w:ascii="Times New Roman" w:hAnsi="Times New Roman" w:eastAsia="仿宋_GB2312" w:cs="Times New Roman"/>
          <w:sz w:val="22"/>
          <w:highlight w:val="none"/>
        </w:rPr>
      </w:pPr>
    </w:p>
    <w:p w14:paraId="72DB5E62">
      <w:pPr>
        <w:widowControl/>
        <w:spacing w:line="600" w:lineRule="exact"/>
        <w:jc w:val="left"/>
        <w:rPr>
          <w:rFonts w:hint="default" w:ascii="Times New Roman" w:hAnsi="Times New Roman" w:eastAsia="仿宋_GB2312" w:cs="Times New Roman"/>
          <w:sz w:val="22"/>
          <w:highlight w:val="none"/>
        </w:rPr>
      </w:pPr>
    </w:p>
    <w:p w14:paraId="7CF96D84">
      <w:pPr>
        <w:widowControl/>
        <w:spacing w:line="600" w:lineRule="exact"/>
        <w:jc w:val="left"/>
        <w:rPr>
          <w:rFonts w:hint="default" w:ascii="Times New Roman" w:hAnsi="Times New Roman" w:eastAsia="仿宋_GB2312" w:cs="Times New Roman"/>
          <w:sz w:val="22"/>
          <w:highlight w:val="none"/>
        </w:rPr>
      </w:pPr>
    </w:p>
    <w:p w14:paraId="00A14ECD">
      <w:pPr>
        <w:widowControl/>
        <w:spacing w:line="600" w:lineRule="exact"/>
        <w:jc w:val="left"/>
        <w:rPr>
          <w:rFonts w:hint="default" w:ascii="Times New Roman" w:hAnsi="Times New Roman" w:eastAsia="仿宋_GB2312" w:cs="Times New Roman"/>
          <w:sz w:val="22"/>
          <w:highlight w:val="none"/>
        </w:rPr>
      </w:pPr>
    </w:p>
    <w:p w14:paraId="3C4DE0E3">
      <w:pPr>
        <w:widowControl/>
        <w:spacing w:line="600" w:lineRule="exact"/>
        <w:jc w:val="left"/>
        <w:rPr>
          <w:rFonts w:hint="default" w:ascii="Times New Roman" w:hAnsi="Times New Roman" w:eastAsia="仿宋_GB2312" w:cs="Times New Roman"/>
          <w:sz w:val="22"/>
          <w:highlight w:val="none"/>
        </w:rPr>
      </w:pPr>
    </w:p>
    <w:p w14:paraId="4F4E8942">
      <w:pPr>
        <w:widowControl/>
        <w:spacing w:line="600" w:lineRule="exact"/>
        <w:jc w:val="left"/>
        <w:rPr>
          <w:rFonts w:hint="default" w:ascii="Times New Roman" w:hAnsi="Times New Roman" w:eastAsia="仿宋_GB2312" w:cs="Times New Roman"/>
          <w:sz w:val="22"/>
          <w:highlight w:val="none"/>
        </w:rPr>
      </w:pPr>
    </w:p>
    <w:p w14:paraId="7A61A996">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7998E6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D28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6129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433C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39E67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18"/>
                <w:szCs w:val="18"/>
                <w:lang w:val="en-US" w:eastAsia="zh-CN"/>
              </w:rPr>
              <w:t>人大食堂用房及工作停车位租赁费用</w:t>
            </w:r>
            <w:r>
              <w:rPr>
                <w:rFonts w:hint="eastAsia" w:ascii="仿宋_GB2312" w:hAnsi="仿宋_GB2312" w:eastAsia="仿宋_GB2312" w:cs="仿宋_GB2312"/>
                <w:color w:val="000000"/>
                <w:sz w:val="20"/>
                <w:szCs w:val="20"/>
                <w:highlight w:val="none"/>
              </w:rPr>
              <w:t>　</w:t>
            </w:r>
          </w:p>
        </w:tc>
      </w:tr>
      <w:tr w14:paraId="69BA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E1F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661B5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c>
          <w:tcPr>
            <w:tcW w:w="1134" w:type="dxa"/>
            <w:noWrap w:val="0"/>
            <w:vAlign w:val="center"/>
          </w:tcPr>
          <w:p w14:paraId="219680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51D6EE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岳阳市人民代表大会常务委员会</w:t>
            </w:r>
          </w:p>
        </w:tc>
      </w:tr>
      <w:tr w14:paraId="0AF7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63B1EC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72336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4F4D8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582553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3796C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2BD4B8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843D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69D3AF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150B7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646031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6A5223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0EA74C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CFF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8F311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36235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77089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1134" w:type="dxa"/>
            <w:noWrap w:val="0"/>
            <w:vAlign w:val="center"/>
          </w:tcPr>
          <w:p w14:paraId="20316D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1134" w:type="dxa"/>
            <w:noWrap w:val="0"/>
            <w:vAlign w:val="center"/>
          </w:tcPr>
          <w:p w14:paraId="0C08A9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828" w:type="dxa"/>
            <w:noWrap w:val="0"/>
            <w:vAlign w:val="center"/>
          </w:tcPr>
          <w:p w14:paraId="4404B4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0C387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5531A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3951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97CC5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2EF2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505C4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1134" w:type="dxa"/>
            <w:noWrap w:val="0"/>
            <w:vAlign w:val="center"/>
          </w:tcPr>
          <w:p w14:paraId="28424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EDC8F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DBF28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F074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05F91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4C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4814E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BB9935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5D9B6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2A6FFD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8992C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563B52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BE40B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3105B4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8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2D38A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47C568D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1CBE85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25805F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38B1F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6B5E0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61603C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74B28B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B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16E92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76F33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375287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3A7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ECEE2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7B1F6C24">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保障人大机关食堂用房及工作停车位的租赁与维护，提高干部职工的幸福感、获得感和满足感。　　</w:t>
            </w:r>
          </w:p>
        </w:tc>
        <w:tc>
          <w:tcPr>
            <w:tcW w:w="4253" w:type="dxa"/>
            <w:gridSpan w:val="4"/>
            <w:noWrap w:val="0"/>
            <w:vAlign w:val="center"/>
          </w:tcPr>
          <w:p w14:paraId="64DDBFCF">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人大机关食堂用房及工作停车位的租赁与维护，提高</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干部职工的幸福感、获得感和满足感。</w:t>
            </w:r>
          </w:p>
        </w:tc>
      </w:tr>
      <w:tr w14:paraId="0D48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44B11C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39AC0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ECFE7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DA767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672C18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5137D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73DE0E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1843E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67A3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1BDC1D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F83F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212DFC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7B750F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2AD9C7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D78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26A5A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B31E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5369A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C548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0CFFB6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10E47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解决就餐与停车问题</w:t>
            </w:r>
          </w:p>
        </w:tc>
        <w:tc>
          <w:tcPr>
            <w:tcW w:w="1134" w:type="dxa"/>
            <w:noWrap w:val="0"/>
            <w:vAlign w:val="center"/>
          </w:tcPr>
          <w:p w14:paraId="17AB1F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解决机关干部职工及离退休职工就餐与停车问题</w:t>
            </w:r>
          </w:p>
        </w:tc>
        <w:tc>
          <w:tcPr>
            <w:tcW w:w="1134" w:type="dxa"/>
            <w:noWrap w:val="0"/>
            <w:vAlign w:val="center"/>
          </w:tcPr>
          <w:p w14:paraId="6E89B0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28B1C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652ED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68C54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05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65E45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B4C53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A9B3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642C90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保障食堂与停车场正常运转</w:t>
            </w:r>
          </w:p>
        </w:tc>
        <w:tc>
          <w:tcPr>
            <w:tcW w:w="1134" w:type="dxa"/>
            <w:noWrap w:val="0"/>
            <w:vAlign w:val="center"/>
          </w:tcPr>
          <w:p w14:paraId="479914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食堂、停车场运转</w:t>
            </w:r>
          </w:p>
        </w:tc>
        <w:tc>
          <w:tcPr>
            <w:tcW w:w="1134" w:type="dxa"/>
            <w:noWrap w:val="0"/>
            <w:vAlign w:val="center"/>
          </w:tcPr>
          <w:p w14:paraId="5F9AB8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5594C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3E853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0BBA81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0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D534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A764B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B7CD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7F84E1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按时支付相关费用</w:t>
            </w:r>
          </w:p>
        </w:tc>
        <w:tc>
          <w:tcPr>
            <w:tcW w:w="1134" w:type="dxa"/>
            <w:noWrap w:val="0"/>
            <w:vAlign w:val="center"/>
          </w:tcPr>
          <w:p w14:paraId="41C102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按时支付</w:t>
            </w:r>
          </w:p>
        </w:tc>
        <w:tc>
          <w:tcPr>
            <w:tcW w:w="1134" w:type="dxa"/>
            <w:noWrap w:val="0"/>
            <w:vAlign w:val="center"/>
          </w:tcPr>
          <w:p w14:paraId="4A8399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7EC669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694CD1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281F2D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01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A0CA9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1D5DC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1BA42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41BFDD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134" w:type="dxa"/>
            <w:noWrap w:val="0"/>
            <w:vAlign w:val="center"/>
          </w:tcPr>
          <w:p w14:paraId="1D9493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在控制的预算内完成目标</w:t>
            </w:r>
          </w:p>
        </w:tc>
        <w:tc>
          <w:tcPr>
            <w:tcW w:w="1134" w:type="dxa"/>
            <w:noWrap w:val="0"/>
            <w:vAlign w:val="center"/>
          </w:tcPr>
          <w:p w14:paraId="5CD00D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预算内资金</w:t>
            </w:r>
          </w:p>
        </w:tc>
        <w:tc>
          <w:tcPr>
            <w:tcW w:w="828" w:type="dxa"/>
            <w:noWrap w:val="0"/>
            <w:vAlign w:val="center"/>
          </w:tcPr>
          <w:p w14:paraId="67EEA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C77E3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29468D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5F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CF0C5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537DA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8304D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14CF2E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社会成本指标</w:t>
            </w:r>
          </w:p>
        </w:tc>
        <w:tc>
          <w:tcPr>
            <w:tcW w:w="1134" w:type="dxa"/>
            <w:noWrap w:val="0"/>
            <w:vAlign w:val="center"/>
          </w:tcPr>
          <w:p w14:paraId="1AAE26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eastAsia="zh-CN"/>
              </w:rPr>
              <w:t>社会发展</w:t>
            </w:r>
            <w:r>
              <w:rPr>
                <w:rFonts w:hint="eastAsia" w:ascii="仿宋_GB2312" w:hAnsi="仿宋_GB2312" w:eastAsia="仿宋_GB2312" w:cs="仿宋_GB2312"/>
                <w:color w:val="000000"/>
                <w:sz w:val="20"/>
                <w:szCs w:val="20"/>
                <w:highlight w:val="none"/>
              </w:rPr>
              <w:t>可能造成的负面影响</w:t>
            </w:r>
          </w:p>
        </w:tc>
        <w:tc>
          <w:tcPr>
            <w:tcW w:w="1134" w:type="dxa"/>
            <w:noWrap w:val="0"/>
            <w:vAlign w:val="center"/>
          </w:tcPr>
          <w:p w14:paraId="2189F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370F75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14:paraId="69A69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14:paraId="50F08A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1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E1800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DC86F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3E81D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C789D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生态环境成本指标</w:t>
            </w:r>
          </w:p>
        </w:tc>
        <w:tc>
          <w:tcPr>
            <w:tcW w:w="1134" w:type="dxa"/>
            <w:noWrap w:val="0"/>
            <w:vAlign w:val="center"/>
          </w:tcPr>
          <w:p w14:paraId="6F50C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对自然生态环境可能造成的负面影响</w:t>
            </w:r>
          </w:p>
        </w:tc>
        <w:tc>
          <w:tcPr>
            <w:tcW w:w="1134" w:type="dxa"/>
            <w:noWrap w:val="0"/>
            <w:vAlign w:val="center"/>
          </w:tcPr>
          <w:p w14:paraId="7532C6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noWrap w:val="0"/>
            <w:vAlign w:val="center"/>
          </w:tcPr>
          <w:p w14:paraId="38E493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14:paraId="23E903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14:paraId="6A3B27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F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CA2C3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A6AD6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77D2A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0100B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B78B5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4AE0A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1E307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5C09F3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7F6855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510286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46E3D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390B9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104730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2E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A492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B04F5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EA3E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B1B5D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0E8AF4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帮助解决就业困难，缓解就业压力</w:t>
            </w:r>
          </w:p>
        </w:tc>
        <w:tc>
          <w:tcPr>
            <w:tcW w:w="1134" w:type="dxa"/>
            <w:noWrap w:val="0"/>
            <w:vAlign w:val="center"/>
          </w:tcPr>
          <w:p w14:paraId="01558E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确保食堂及停车场租金及时支付，保障食堂及停车场工作人员就业问题</w:t>
            </w:r>
          </w:p>
        </w:tc>
        <w:tc>
          <w:tcPr>
            <w:tcW w:w="1134" w:type="dxa"/>
            <w:noWrap w:val="0"/>
            <w:vAlign w:val="center"/>
          </w:tcPr>
          <w:p w14:paraId="2BA7DF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noWrap w:val="0"/>
            <w:vAlign w:val="center"/>
          </w:tcPr>
          <w:p w14:paraId="521673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6E40B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4F359B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0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89B13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52F25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AEA7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D9B06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C9D0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7612D9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81852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FB0C8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692B52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19A70C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02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C0664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9C748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A32E6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96B0A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noWrap w:val="0"/>
            <w:vAlign w:val="center"/>
          </w:tcPr>
          <w:p w14:paraId="49098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83D9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16D150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D478E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3D360D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C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DCA79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85C1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0C58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45BD7D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保障机关食堂和停车位正常运转</w:t>
            </w:r>
          </w:p>
        </w:tc>
        <w:tc>
          <w:tcPr>
            <w:tcW w:w="1134" w:type="dxa"/>
            <w:noWrap w:val="0"/>
            <w:vAlign w:val="center"/>
          </w:tcPr>
          <w:p w14:paraId="7E4C23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正常运转</w:t>
            </w:r>
          </w:p>
        </w:tc>
        <w:tc>
          <w:tcPr>
            <w:tcW w:w="1134" w:type="dxa"/>
            <w:noWrap w:val="0"/>
            <w:vAlign w:val="center"/>
          </w:tcPr>
          <w:p w14:paraId="6F9E61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正常运转</w:t>
            </w:r>
          </w:p>
        </w:tc>
        <w:tc>
          <w:tcPr>
            <w:tcW w:w="828" w:type="dxa"/>
            <w:noWrap w:val="0"/>
            <w:vAlign w:val="center"/>
          </w:tcPr>
          <w:p w14:paraId="09BB2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noWrap w:val="0"/>
            <w:vAlign w:val="center"/>
          </w:tcPr>
          <w:p w14:paraId="256B5D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noWrap w:val="0"/>
            <w:vAlign w:val="center"/>
          </w:tcPr>
          <w:p w14:paraId="1B494B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A6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950F6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4D1A7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A23D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B300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3FEAFB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44C4D2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干部及职工满意</w:t>
            </w:r>
          </w:p>
        </w:tc>
        <w:tc>
          <w:tcPr>
            <w:tcW w:w="1134" w:type="dxa"/>
            <w:noWrap w:val="0"/>
            <w:vAlign w:val="center"/>
          </w:tcPr>
          <w:p w14:paraId="4667C4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&gt;=95%</w:t>
            </w:r>
          </w:p>
        </w:tc>
        <w:tc>
          <w:tcPr>
            <w:tcW w:w="1134" w:type="dxa"/>
            <w:noWrap w:val="0"/>
            <w:vAlign w:val="center"/>
          </w:tcPr>
          <w:p w14:paraId="3A6089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7F785C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10D5C0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72DBC8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5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3A236D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266F2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01C0D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418" w:type="dxa"/>
            <w:noWrap w:val="0"/>
            <w:vAlign w:val="center"/>
          </w:tcPr>
          <w:p w14:paraId="33BBE7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8AEC4B6">
      <w:pPr>
        <w:rPr>
          <w:rFonts w:hint="default" w:ascii="Times New Roman" w:hAnsi="Times New Roman" w:eastAsia="仿宋_GB2312" w:cs="Times New Roman"/>
          <w:sz w:val="18"/>
          <w:szCs w:val="18"/>
          <w:highlight w:val="none"/>
        </w:rPr>
      </w:pPr>
    </w:p>
    <w:p w14:paraId="4FE3D018">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634DE66">
      <w:pPr>
        <w:rPr>
          <w:rFonts w:hint="default" w:ascii="Times New Roman" w:hAnsi="Times New Roman" w:eastAsia="仿宋_GB2312" w:cs="Times New Roman"/>
          <w:sz w:val="22"/>
          <w:highlight w:val="none"/>
        </w:rPr>
      </w:pPr>
    </w:p>
    <w:p w14:paraId="2E4541DB">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卢玉婷</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填报日期：</w:t>
      </w:r>
      <w:r>
        <w:rPr>
          <w:rFonts w:hint="eastAsia" w:ascii="Times New Roman" w:hAnsi="Times New Roman" w:eastAsia="仿宋_GB2312" w:cs="Times New Roman"/>
          <w:sz w:val="22"/>
          <w:highlight w:val="none"/>
          <w:lang w:val="en-US" w:eastAsia="zh-CN"/>
        </w:rPr>
        <w:t xml:space="preserve">2024.5.31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eastAsia="zh-CN"/>
        </w:rPr>
        <w:t>：</w:t>
      </w:r>
      <w:r>
        <w:rPr>
          <w:rFonts w:hint="eastAsia" w:ascii="Times New Roman" w:hAnsi="Times New Roman" w:eastAsia="仿宋_GB2312" w:cs="Times New Roman"/>
          <w:sz w:val="22"/>
          <w:highlight w:val="none"/>
          <w:lang w:val="en-US" w:eastAsia="zh-CN"/>
        </w:rPr>
        <w:t>8788622</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szCs w:val="22"/>
          <w:highlight w:val="none"/>
        </w:rPr>
        <w:br w:type="page"/>
      </w:r>
    </w:p>
    <w:p w14:paraId="68A6C911">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054D0B77">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2"/>
        <w:tblW w:w="9941" w:type="dxa"/>
        <w:jc w:val="center"/>
        <w:tblLayout w:type="fixed"/>
        <w:tblCellMar>
          <w:top w:w="0" w:type="dxa"/>
          <w:left w:w="108" w:type="dxa"/>
          <w:bottom w:w="0" w:type="dxa"/>
          <w:right w:w="108" w:type="dxa"/>
        </w:tblCellMar>
      </w:tblPr>
      <w:tblGrid>
        <w:gridCol w:w="745"/>
        <w:gridCol w:w="1174"/>
        <w:gridCol w:w="5000"/>
        <w:gridCol w:w="3022"/>
      </w:tblGrid>
      <w:tr w14:paraId="1C8BA73D">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DE7F205">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5D49951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69A0AF74">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58907AAE">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09879511">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373A491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149B4B86">
            <w:pPr>
              <w:spacing w:line="300" w:lineRule="exact"/>
              <w:jc w:val="center"/>
              <w:rPr>
                <w:rFonts w:hint="default" w:ascii="Times New Roman" w:hAnsi="Times New Roman" w:eastAsia="仿宋_GB2312" w:cs="Times New Roman"/>
                <w:sz w:val="20"/>
                <w:szCs w:val="20"/>
                <w:highlight w:val="none"/>
              </w:rPr>
            </w:pPr>
          </w:p>
          <w:p w14:paraId="5FF8C858">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38F45CA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20073F3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697507AA">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61A7E8FF">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2CEA40A2">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02D42EB0">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6F2FDC98">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07A8124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52E265B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735CAAAD">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21269F9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21EC3E9B">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0D276DA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021131F4">
            <w:pPr>
              <w:spacing w:line="300" w:lineRule="exact"/>
              <w:jc w:val="center"/>
              <w:rPr>
                <w:rFonts w:hint="default" w:ascii="Times New Roman" w:hAnsi="Times New Roman" w:eastAsia="仿宋_GB2312" w:cs="Times New Roman"/>
                <w:sz w:val="20"/>
                <w:szCs w:val="20"/>
                <w:highlight w:val="none"/>
              </w:rPr>
            </w:pPr>
          </w:p>
          <w:p w14:paraId="48AC044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036B866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236F72E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1A0A4322">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2397EF0B">
            <w:pPr>
              <w:numPr>
                <w:ilvl w:val="0"/>
                <w:numId w:val="3"/>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3BEDF18F">
            <w:pPr>
              <w:numPr>
                <w:ilvl w:val="0"/>
                <w:numId w:val="3"/>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431E51EE">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2E2688AA">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3C33F1E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76DDC85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08ED32F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026C4DA7">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697DFA6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665471C9">
            <w:pPr>
              <w:spacing w:line="300" w:lineRule="exact"/>
              <w:jc w:val="center"/>
              <w:rPr>
                <w:rFonts w:hint="default" w:ascii="Times New Roman" w:hAnsi="Times New Roman" w:eastAsia="仿宋_GB2312" w:cs="Times New Roman"/>
                <w:sz w:val="20"/>
                <w:szCs w:val="20"/>
                <w:highlight w:val="none"/>
              </w:rPr>
            </w:pPr>
          </w:p>
          <w:p w14:paraId="52D399F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31C7F3C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7FEC2F5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020E5911">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4CEEDC84">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1529278E">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19A171DC">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0813ADB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17616C6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77FE285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153A9F19">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2F397796">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34A0A3B1">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59121134">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6919EBD6">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5135B9BD">
            <w:pPr>
              <w:jc w:val="center"/>
              <w:rPr>
                <w:rFonts w:hint="default" w:ascii="Times New Roman" w:hAnsi="Times New Roman" w:cs="Times New Roman"/>
                <w:highlight w:val="none"/>
              </w:rPr>
            </w:pPr>
          </w:p>
          <w:p w14:paraId="45A73413">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3846818F">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18465BB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21D6C4C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54D50D7F">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4B572CE4">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66E914E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796CD66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526484AB">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0A9023D7">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183EC4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6243A6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6F269D3A">
            <w:pPr>
              <w:spacing w:line="300" w:lineRule="exact"/>
              <w:jc w:val="center"/>
              <w:rPr>
                <w:rFonts w:hint="default" w:ascii="Times New Roman" w:hAnsi="Times New Roman" w:eastAsia="仿宋_GB2312" w:cs="Times New Roman"/>
                <w:sz w:val="20"/>
                <w:szCs w:val="20"/>
                <w:highlight w:val="none"/>
                <w:lang w:val="en-US" w:eastAsia="zh-CN"/>
              </w:rPr>
            </w:pPr>
            <w:r>
              <w:rPr>
                <w:rFonts w:hint="eastAsia" w:ascii="Times New Roman" w:hAnsi="Times New Roman" w:eastAsia="仿宋_GB2312" w:cs="Times New Roman"/>
                <w:sz w:val="20"/>
                <w:szCs w:val="20"/>
                <w:highlight w:val="none"/>
                <w:lang w:val="en-US" w:eastAsia="zh-CN"/>
              </w:rPr>
              <w:t>100</w:t>
            </w:r>
          </w:p>
        </w:tc>
      </w:tr>
    </w:tbl>
    <w:p w14:paraId="41D02B6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417B1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34EBA"/>
    <w:multiLevelType w:val="multilevel"/>
    <w:tmpl w:val="9CB34EBA"/>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84E9B12"/>
    <w:multiLevelType w:val="multilevel"/>
    <w:tmpl w:val="084E9B12"/>
    <w:lvl w:ilvl="0" w:tentative="0">
      <w:start w:val="8"/>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5DDF8822"/>
    <w:multiLevelType w:val="singleLevel"/>
    <w:tmpl w:val="5DDF882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jQ2YjcxNTk4YzM0Y2U0Mjk0MzE1OTVjZTA4YWYifQ=="/>
  </w:docVars>
  <w:rsids>
    <w:rsidRoot w:val="00000000"/>
    <w:rsid w:val="2BC53A0F"/>
    <w:rsid w:val="43D2707F"/>
    <w:rsid w:val="4A7E7937"/>
    <w:rsid w:val="4F8B12FA"/>
    <w:rsid w:val="5AF55278"/>
    <w:rsid w:val="5DC54F05"/>
    <w:rsid w:val="7F5F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11440</Words>
  <Characters>11611</Characters>
  <Lines>0</Lines>
  <Paragraphs>0</Paragraphs>
  <TotalTime>1</TotalTime>
  <ScaleCrop>false</ScaleCrop>
  <LinksUpToDate>false</LinksUpToDate>
  <CharactersWithSpaces>11613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2024-09-13T08:39:44Z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6D78BCF916134FB6B8FF86A4E7E89087_12</vt:lpwstr>
  </property>
</Properties>
</file>